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08CBF" w14:textId="796670D8" w:rsidR="009613D3" w:rsidRDefault="007571AC" w:rsidP="000E064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  <w:bookmarkStart w:id="0" w:name="_GoBack"/>
      <w:r>
        <w:rPr>
          <w:rFonts w:ascii="Times New Roman" w:hAnsi="Times New Roman" w:cs="Times New Roman"/>
          <w:b/>
          <w:sz w:val="30"/>
          <w:szCs w:val="30"/>
          <w:lang w:val="ru-RU"/>
        </w:rPr>
        <w:t>Огонь ошибок не прощает!</w:t>
      </w:r>
    </w:p>
    <w:bookmarkEnd w:id="0"/>
    <w:p w14:paraId="0DB34DB5" w14:textId="77777777" w:rsidR="00AD7ADD" w:rsidRDefault="00AD7ADD" w:rsidP="000E064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30"/>
          <w:szCs w:val="30"/>
          <w:lang w:val="ru-RU"/>
        </w:rPr>
      </w:pPr>
    </w:p>
    <w:p w14:paraId="682DAED6" w14:textId="26FA3265" w:rsidR="009613D3" w:rsidRDefault="00561312" w:rsidP="005613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Пожары наносят огромный имущественный вред, приводят к травмам и гибели людей, так как они сопровождаются возникновением опасных фактов, таких как открытий огонь, высокая температура токсичные вещества, дым, недостаток кислорода, повреждение и разрушение зданий, сооружений, взрывы технического оборудования и тому подобное.</w:t>
      </w:r>
    </w:p>
    <w:p w14:paraId="199C9483" w14:textId="1E21E585" w:rsidR="00561312" w:rsidRDefault="00561312" w:rsidP="005613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Следует отметить, что за 8 месяцев 2025 года на территории Минского района произошло 216 пожаров, на которых погибло 12 человек. За аналогичный период 2024 года произошло 160 пожаров, на которых погибло 5 человек.</w:t>
      </w:r>
    </w:p>
    <w:p w14:paraId="4971644E" w14:textId="78113E98" w:rsidR="00561312" w:rsidRDefault="00561312" w:rsidP="005613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Количество травмированных снизилось с 31 до 25.</w:t>
      </w:r>
    </w:p>
    <w:p w14:paraId="60B76E59" w14:textId="75CC34E4" w:rsidR="00561312" w:rsidRDefault="00561312" w:rsidP="005613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Среди погибших 9 мужчин и 3 женщины, на момент гибели 9 граждан находились в состоянии алкогольного опьянения.</w:t>
      </w:r>
    </w:p>
    <w:p w14:paraId="6D65CF3C" w14:textId="4DD97AA2" w:rsidR="00561312" w:rsidRDefault="00561312" w:rsidP="005613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Основными причинами возникновения пожаров послужило неосторожное обращение граждан с огнем при курении, а также нарушение погибшими правил устройства и эксплуатации электросетей и электрооборудования.</w:t>
      </w:r>
    </w:p>
    <w:p w14:paraId="6542C702" w14:textId="525B7BF6" w:rsidR="00561312" w:rsidRDefault="00561312" w:rsidP="005613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Прокуратурой Мин</w:t>
      </w:r>
      <w:r w:rsidR="0026723C">
        <w:rPr>
          <w:rFonts w:ascii="Times New Roman" w:hAnsi="Times New Roman" w:cs="Times New Roman"/>
          <w:sz w:val="30"/>
          <w:szCs w:val="30"/>
          <w:lang w:val="ru-RU"/>
        </w:rPr>
        <w:t xml:space="preserve">ского района при осуществлении </w:t>
      </w:r>
      <w:r>
        <w:rPr>
          <w:rFonts w:ascii="Times New Roman" w:hAnsi="Times New Roman" w:cs="Times New Roman"/>
          <w:sz w:val="30"/>
          <w:szCs w:val="30"/>
          <w:lang w:val="ru-RU"/>
        </w:rPr>
        <w:t>надзорной деятельности в сфере профилактики пр</w:t>
      </w:r>
      <w:r w:rsidR="0026723C">
        <w:rPr>
          <w:rFonts w:ascii="Times New Roman" w:hAnsi="Times New Roman" w:cs="Times New Roman"/>
          <w:sz w:val="30"/>
          <w:szCs w:val="30"/>
          <w:lang w:val="ru-RU"/>
        </w:rPr>
        <w:t>авонарушений по каждому факту ги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бели людей проводятся проверки результативности и </w:t>
      </w:r>
      <w:proofErr w:type="spellStart"/>
      <w:r w:rsidR="00D36E2A">
        <w:rPr>
          <w:rFonts w:ascii="Times New Roman" w:hAnsi="Times New Roman" w:cs="Times New Roman"/>
          <w:sz w:val="30"/>
          <w:szCs w:val="30"/>
          <w:lang w:val="ru-RU"/>
        </w:rPr>
        <w:t>скоординирован</w:t>
      </w:r>
      <w:r w:rsidR="0026723C">
        <w:rPr>
          <w:rFonts w:ascii="Times New Roman" w:hAnsi="Times New Roman" w:cs="Times New Roman"/>
          <w:sz w:val="30"/>
          <w:szCs w:val="30"/>
          <w:lang w:val="ru-RU"/>
        </w:rPr>
        <w:t>о</w:t>
      </w:r>
      <w:r w:rsidR="00D36E2A">
        <w:rPr>
          <w:rFonts w:ascii="Times New Roman" w:hAnsi="Times New Roman" w:cs="Times New Roman"/>
          <w:sz w:val="30"/>
          <w:szCs w:val="30"/>
          <w:lang w:val="ru-RU"/>
        </w:rPr>
        <w:t>н</w:t>
      </w:r>
      <w:r w:rsidR="0026723C">
        <w:rPr>
          <w:rFonts w:ascii="Times New Roman" w:hAnsi="Times New Roman" w:cs="Times New Roman"/>
          <w:sz w:val="30"/>
          <w:szCs w:val="30"/>
          <w:lang w:val="ru-RU"/>
        </w:rPr>
        <w:t>сти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</w:rPr>
        <w:t xml:space="preserve"> деятельности субъектов профилактики по предупреждению пожаров, выявления причин и условий, им с</w:t>
      </w:r>
      <w:r w:rsidR="00D36E2A">
        <w:rPr>
          <w:rFonts w:ascii="Times New Roman" w:hAnsi="Times New Roman" w:cs="Times New Roman"/>
          <w:sz w:val="30"/>
          <w:szCs w:val="30"/>
          <w:lang w:val="ru-RU"/>
        </w:rPr>
        <w:t>пособствующих.</w:t>
      </w:r>
    </w:p>
    <w:p w14:paraId="2EB434D4" w14:textId="31A2547F" w:rsidR="00D36E2A" w:rsidRDefault="00D36E2A" w:rsidP="005613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В целях предупреждения пожаров и гибели людей от них Минским РОЧС на постоянной основе проводится аналитическая работа по вопросам обеспечения пожарной безопасности, </w:t>
      </w:r>
      <w:r w:rsidR="00B83289">
        <w:rPr>
          <w:rFonts w:ascii="Times New Roman" w:hAnsi="Times New Roman" w:cs="Times New Roman"/>
          <w:sz w:val="30"/>
          <w:szCs w:val="30"/>
          <w:lang w:val="ru-RU"/>
        </w:rPr>
        <w:t>налажено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 взаимодействие с местными исполнительными и распорядительными органами</w:t>
      </w:r>
      <w:r w:rsidR="00B83289">
        <w:rPr>
          <w:rFonts w:ascii="Times New Roman" w:hAnsi="Times New Roman" w:cs="Times New Roman"/>
          <w:sz w:val="30"/>
          <w:szCs w:val="30"/>
          <w:lang w:val="ru-RU"/>
        </w:rPr>
        <w:t xml:space="preserve"> власти, органами внутренних дел, общественными формированиями по предупреждению и ликвидации чрезвычайных ситуаций, выполнению мероприятий по пожарной безопасности. Обследуются домовладения граждан, нуждающихся в дополнительной социальной защите, проводятся мероприятия по установке автономных пожарных </w:t>
      </w:r>
      <w:proofErr w:type="spellStart"/>
      <w:r w:rsidR="00B83289">
        <w:rPr>
          <w:rFonts w:ascii="Times New Roman" w:hAnsi="Times New Roman" w:cs="Times New Roman"/>
          <w:sz w:val="30"/>
          <w:szCs w:val="30"/>
          <w:lang w:val="ru-RU"/>
        </w:rPr>
        <w:t>извещателей</w:t>
      </w:r>
      <w:proofErr w:type="spellEnd"/>
      <w:r w:rsidR="00B83289">
        <w:rPr>
          <w:rFonts w:ascii="Times New Roman" w:hAnsi="Times New Roman" w:cs="Times New Roman"/>
          <w:sz w:val="30"/>
          <w:szCs w:val="30"/>
          <w:lang w:val="ru-RU"/>
        </w:rPr>
        <w:t>, замене элементов питания к ним, выявляются лица злоупотребляющие спиртными напитками.</w:t>
      </w:r>
    </w:p>
    <w:p w14:paraId="5E0CF1BA" w14:textId="1343C275" w:rsidR="00B83289" w:rsidRDefault="00B83289" w:rsidP="005613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В связи с наступлением осенне-зимнего пожароопасного периода необходимо принять дополнительные меры по предупреждению пожаров и гибели людей в жилом фонде. Многие бытовые приборы несут в себе </w:t>
      </w:r>
      <w:r>
        <w:rPr>
          <w:rFonts w:ascii="Times New Roman" w:hAnsi="Times New Roman" w:cs="Times New Roman"/>
          <w:sz w:val="30"/>
          <w:szCs w:val="30"/>
          <w:lang w:val="ru-RU"/>
        </w:rPr>
        <w:lastRenderedPageBreak/>
        <w:t>потенциальную опасность, если они неисправны или их неправильно эксплуатировать.</w:t>
      </w:r>
    </w:p>
    <w:p w14:paraId="54AA58CA" w14:textId="4CDCB8CA" w:rsidR="007571AC" w:rsidRDefault="007571AC" w:rsidP="0056131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Будьте на связи со своими родными и близкими, напомните им о правилах пожарной безопасности, помогите престарелым граждан и проверьте в их жилищах состояние электропроводки, отопительных устройств (печей, отопительных котлов). Установите в жилищах автономные пожарные </w:t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извещатели</w:t>
      </w:r>
      <w:proofErr w:type="spellEnd"/>
      <w:r>
        <w:rPr>
          <w:rFonts w:ascii="Times New Roman" w:hAnsi="Times New Roman" w:cs="Times New Roman"/>
          <w:sz w:val="30"/>
          <w:szCs w:val="30"/>
          <w:lang w:val="ru-RU"/>
        </w:rPr>
        <w:t>.</w:t>
      </w:r>
    </w:p>
    <w:p w14:paraId="2987B6A8" w14:textId="16A003E9" w:rsidR="00B83289" w:rsidRDefault="00B83289" w:rsidP="009613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Прокуратура Минского района напоминает, что вопросы пожарной безопасности касаются абсолютно каждого. Безопасность жилья может оказаться обманчивой и необходимо понимать, что пожар в жилом помещении не роковая случайность, это результат прямого действия или бездействия. Соблюдение мер пожарной безопасности – залог благополучия, сохранности вашей жизни и жизни ваших близких.</w:t>
      </w:r>
    </w:p>
    <w:p w14:paraId="6980F801" w14:textId="77777777" w:rsidR="00B83289" w:rsidRDefault="00B83289" w:rsidP="009613D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30"/>
          <w:szCs w:val="30"/>
          <w:lang w:val="ru-RU"/>
        </w:rPr>
      </w:pPr>
    </w:p>
    <w:p w14:paraId="7E6A8E9F" w14:textId="5EB0BD7F" w:rsidR="009613D3" w:rsidRDefault="00AD7ADD" w:rsidP="009613D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>Старший п</w:t>
      </w:r>
      <w:r w:rsidR="009613D3">
        <w:rPr>
          <w:rFonts w:ascii="Times New Roman" w:hAnsi="Times New Roman" w:cs="Times New Roman"/>
          <w:sz w:val="30"/>
          <w:szCs w:val="30"/>
          <w:lang w:val="ru-RU"/>
        </w:rPr>
        <w:t xml:space="preserve">омощник прокурора </w:t>
      </w:r>
    </w:p>
    <w:p w14:paraId="58EE72CE" w14:textId="19ABDA4D" w:rsidR="009613D3" w:rsidRPr="00906148" w:rsidRDefault="00561312" w:rsidP="009613D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>
        <w:rPr>
          <w:rFonts w:ascii="Times New Roman" w:hAnsi="Times New Roman" w:cs="Times New Roman"/>
          <w:sz w:val="30"/>
          <w:szCs w:val="30"/>
          <w:lang w:val="ru-RU"/>
        </w:rPr>
        <w:t xml:space="preserve">Минского района </w:t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r>
        <w:rPr>
          <w:rFonts w:ascii="Times New Roman" w:hAnsi="Times New Roman" w:cs="Times New Roman"/>
          <w:sz w:val="30"/>
          <w:szCs w:val="30"/>
          <w:lang w:val="ru-RU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  <w:lang w:val="ru-RU"/>
        </w:rPr>
        <w:t>О.А.Лазовская</w:t>
      </w:r>
      <w:proofErr w:type="spellEnd"/>
    </w:p>
    <w:p w14:paraId="19BD2F3F" w14:textId="77777777" w:rsidR="00F8287A" w:rsidRPr="009613D3" w:rsidRDefault="00F8287A">
      <w:pPr>
        <w:rPr>
          <w:lang w:val="ru-RU"/>
        </w:rPr>
      </w:pPr>
    </w:p>
    <w:sectPr w:rsidR="00F8287A" w:rsidRPr="009613D3" w:rsidSect="00AD7ADD">
      <w:headerReference w:type="default" r:id="rId6"/>
      <w:pgSz w:w="12240" w:h="15840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63A9E" w14:textId="77777777" w:rsidR="000A5084" w:rsidRDefault="000A5084">
      <w:pPr>
        <w:spacing w:after="0" w:line="240" w:lineRule="auto"/>
      </w:pPr>
      <w:r>
        <w:separator/>
      </w:r>
    </w:p>
  </w:endnote>
  <w:endnote w:type="continuationSeparator" w:id="0">
    <w:p w14:paraId="45327200" w14:textId="77777777" w:rsidR="000A5084" w:rsidRDefault="000A5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237444" w14:textId="77777777" w:rsidR="000A5084" w:rsidRDefault="000A5084">
      <w:pPr>
        <w:spacing w:after="0" w:line="240" w:lineRule="auto"/>
      </w:pPr>
      <w:r>
        <w:separator/>
      </w:r>
    </w:p>
  </w:footnote>
  <w:footnote w:type="continuationSeparator" w:id="0">
    <w:p w14:paraId="4CD30612" w14:textId="77777777" w:rsidR="000A5084" w:rsidRDefault="000A5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2776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EB72B37" w14:textId="77777777" w:rsidR="000E064A" w:rsidRPr="00225194" w:rsidRDefault="000E064A">
        <w:pPr>
          <w:pStyle w:val="ac"/>
          <w:jc w:val="center"/>
          <w:rPr>
            <w:rFonts w:ascii="Times New Roman" w:hAnsi="Times New Roman" w:cs="Times New Roman"/>
          </w:rPr>
        </w:pPr>
        <w:r w:rsidRPr="00225194">
          <w:rPr>
            <w:rFonts w:ascii="Times New Roman" w:hAnsi="Times New Roman" w:cs="Times New Roman"/>
          </w:rPr>
          <w:fldChar w:fldCharType="begin"/>
        </w:r>
        <w:r w:rsidRPr="00225194">
          <w:rPr>
            <w:rFonts w:ascii="Times New Roman" w:hAnsi="Times New Roman" w:cs="Times New Roman"/>
          </w:rPr>
          <w:instrText>PAGE   \* MERGEFORMAT</w:instrText>
        </w:r>
        <w:r w:rsidRPr="00225194">
          <w:rPr>
            <w:rFonts w:ascii="Times New Roman" w:hAnsi="Times New Roman" w:cs="Times New Roman"/>
          </w:rPr>
          <w:fldChar w:fldCharType="separate"/>
        </w:r>
        <w:r w:rsidR="007571AC" w:rsidRPr="007571AC">
          <w:rPr>
            <w:rFonts w:ascii="Times New Roman" w:hAnsi="Times New Roman" w:cs="Times New Roman"/>
            <w:noProof/>
            <w:lang w:val="ru-RU"/>
          </w:rPr>
          <w:t>2</w:t>
        </w:r>
        <w:r w:rsidRPr="00225194">
          <w:rPr>
            <w:rFonts w:ascii="Times New Roman" w:hAnsi="Times New Roman" w:cs="Times New Roman"/>
          </w:rPr>
          <w:fldChar w:fldCharType="end"/>
        </w:r>
      </w:p>
    </w:sdtContent>
  </w:sdt>
  <w:p w14:paraId="6401C9C6" w14:textId="77777777" w:rsidR="000E064A" w:rsidRDefault="000E064A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D3"/>
    <w:rsid w:val="000A5084"/>
    <w:rsid w:val="000E064A"/>
    <w:rsid w:val="001E0E00"/>
    <w:rsid w:val="0026723C"/>
    <w:rsid w:val="002F060C"/>
    <w:rsid w:val="003B0255"/>
    <w:rsid w:val="00561312"/>
    <w:rsid w:val="007571AC"/>
    <w:rsid w:val="009613D3"/>
    <w:rsid w:val="009C3383"/>
    <w:rsid w:val="00A14641"/>
    <w:rsid w:val="00AD7ADD"/>
    <w:rsid w:val="00B83289"/>
    <w:rsid w:val="00BC7BDE"/>
    <w:rsid w:val="00CC5E49"/>
    <w:rsid w:val="00D36E2A"/>
    <w:rsid w:val="00DA3498"/>
    <w:rsid w:val="00DC163E"/>
    <w:rsid w:val="00F14360"/>
    <w:rsid w:val="00F8287A"/>
    <w:rsid w:val="00FB0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2CFE6"/>
  <w15:chartTrackingRefBased/>
  <w15:docId w15:val="{1B60C677-1EAD-4B3E-BA56-2AB92197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3D3"/>
    <w:rPr>
      <w:kern w:val="0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61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1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13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1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13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1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1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1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1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3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13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613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613D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613D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613D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613D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613D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613D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61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6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61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6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61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613D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613D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613D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613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613D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613D3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613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613D3"/>
    <w:rPr>
      <w:kern w:val="0"/>
      <w:lang w:val="en-US"/>
      <w14:ligatures w14:val="none"/>
    </w:rPr>
  </w:style>
  <w:style w:type="paragraph" w:styleId="ae">
    <w:name w:val="Balloon Text"/>
    <w:basedOn w:val="a"/>
    <w:link w:val="af"/>
    <w:uiPriority w:val="99"/>
    <w:semiHidden/>
    <w:unhideWhenUsed/>
    <w:rsid w:val="00AD7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AD7ADD"/>
    <w:rPr>
      <w:rFonts w:ascii="Segoe UI" w:hAnsi="Segoe UI" w:cs="Segoe UI"/>
      <w:kern w:val="0"/>
      <w:sz w:val="18"/>
      <w:szCs w:val="1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8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Харужик</dc:creator>
  <cp:keywords/>
  <dc:description/>
  <cp:lastModifiedBy>Мозоль Ольга Александровна</cp:lastModifiedBy>
  <cp:revision>2</cp:revision>
  <cp:lastPrinted>2025-09-09T11:51:00Z</cp:lastPrinted>
  <dcterms:created xsi:type="dcterms:W3CDTF">2025-09-09T11:51:00Z</dcterms:created>
  <dcterms:modified xsi:type="dcterms:W3CDTF">2025-09-09T11:51:00Z</dcterms:modified>
</cp:coreProperties>
</file>