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7678D" w14:textId="7BC07654" w:rsidR="00F112FD" w:rsidRPr="00F112FD" w:rsidRDefault="00F112FD" w:rsidP="00F112F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0"/>
          <w:szCs w:val="30"/>
        </w:rPr>
      </w:pPr>
      <w:r w:rsidRPr="00F112FD">
        <w:rPr>
          <w:rFonts w:ascii="Times New Roman" w:hAnsi="Times New Roman" w:cs="Times New Roman"/>
          <w:b/>
          <w:bCs/>
          <w:i/>
          <w:iCs/>
          <w:sz w:val="30"/>
          <w:szCs w:val="30"/>
        </w:rPr>
        <w:t>Расторжение трудового договора с предварительным испытанием</w:t>
      </w:r>
    </w:p>
    <w:p w14:paraId="35D34080" w14:textId="218869EE" w:rsidR="00F112FD" w:rsidRDefault="00F112FD" w:rsidP="00F112F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555A0473" w14:textId="77EE9D09" w:rsidR="0091214D" w:rsidRDefault="0091214D" w:rsidP="00912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Трудовое законодательство Республики Беларусь предусматривает возможность нанимателя по соглашению с работником заключить трудовой договор </w:t>
      </w:r>
      <w:r w:rsidRPr="00F112FD">
        <w:rPr>
          <w:rFonts w:ascii="Times New Roman" w:hAnsi="Times New Roman" w:cs="Times New Roman"/>
          <w:sz w:val="30"/>
          <w:szCs w:val="30"/>
        </w:rPr>
        <w:t>с условием предварительного испытания</w:t>
      </w:r>
      <w:r>
        <w:rPr>
          <w:rFonts w:ascii="Times New Roman" w:hAnsi="Times New Roman" w:cs="Times New Roman"/>
          <w:sz w:val="30"/>
          <w:szCs w:val="30"/>
        </w:rPr>
        <w:t xml:space="preserve"> с целью проверки </w:t>
      </w:r>
      <w:r w:rsidRPr="0091214D">
        <w:rPr>
          <w:rFonts w:ascii="Times New Roman" w:hAnsi="Times New Roman" w:cs="Times New Roman"/>
          <w:sz w:val="30"/>
          <w:szCs w:val="30"/>
        </w:rPr>
        <w:t>соответствия работника поручаемой ему работе при приеме на работу</w:t>
      </w:r>
      <w:r>
        <w:rPr>
          <w:rFonts w:ascii="Times New Roman" w:hAnsi="Times New Roman" w:cs="Times New Roman"/>
          <w:sz w:val="30"/>
          <w:szCs w:val="30"/>
        </w:rPr>
        <w:t>. Такое у</w:t>
      </w:r>
      <w:r w:rsidRPr="0091214D">
        <w:rPr>
          <w:rFonts w:ascii="Times New Roman" w:hAnsi="Times New Roman" w:cs="Times New Roman"/>
          <w:sz w:val="30"/>
          <w:szCs w:val="30"/>
        </w:rPr>
        <w:t>словие должно быть предусмотрено в трудовом договоре.</w:t>
      </w:r>
      <w:r>
        <w:rPr>
          <w:rFonts w:ascii="Times New Roman" w:hAnsi="Times New Roman" w:cs="Times New Roman"/>
          <w:sz w:val="30"/>
          <w:szCs w:val="30"/>
        </w:rPr>
        <w:t xml:space="preserve"> Если в договоре отсутствует указание о предварительном испытани</w:t>
      </w:r>
      <w:r w:rsidR="00C34BE1">
        <w:rPr>
          <w:rFonts w:ascii="Times New Roman" w:hAnsi="Times New Roman" w:cs="Times New Roman"/>
          <w:sz w:val="30"/>
          <w:szCs w:val="30"/>
        </w:rPr>
        <w:t>и</w:t>
      </w:r>
      <w:r>
        <w:rPr>
          <w:rFonts w:ascii="Times New Roman" w:hAnsi="Times New Roman" w:cs="Times New Roman"/>
          <w:sz w:val="30"/>
          <w:szCs w:val="30"/>
        </w:rPr>
        <w:t xml:space="preserve">, то работник считается принятым на работу без такого </w:t>
      </w:r>
      <w:r w:rsidR="00C34BE1">
        <w:rPr>
          <w:rFonts w:ascii="Times New Roman" w:hAnsi="Times New Roman" w:cs="Times New Roman"/>
          <w:sz w:val="30"/>
          <w:szCs w:val="30"/>
        </w:rPr>
        <w:t>испытания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573B3FC7" w14:textId="3219FBE9" w:rsidR="0091214D" w:rsidRDefault="0091214D" w:rsidP="00912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</w:t>
      </w:r>
      <w:r w:rsidRPr="00F112FD">
        <w:rPr>
          <w:rFonts w:ascii="Times New Roman" w:hAnsi="Times New Roman" w:cs="Times New Roman"/>
          <w:sz w:val="30"/>
          <w:szCs w:val="30"/>
        </w:rPr>
        <w:t>рок предварительного испытания не должен превышать трех месяцев, не считая периода временной нетрудоспособности и других периодов, когда работник отсутствовал на работе.</w:t>
      </w:r>
    </w:p>
    <w:p w14:paraId="5A534E85" w14:textId="0AABF9D2" w:rsidR="0091214D" w:rsidRDefault="00C34BE1" w:rsidP="00912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Трудовым кодексом Республики Беларусь (п.5 ст.28) предусмотрен перечень работников, которым не устанавливается предварительное испытание, например, </w:t>
      </w:r>
      <w:r w:rsidR="0091214D" w:rsidRPr="00F112FD">
        <w:rPr>
          <w:rFonts w:ascii="Times New Roman" w:hAnsi="Times New Roman" w:cs="Times New Roman"/>
          <w:sz w:val="30"/>
          <w:szCs w:val="30"/>
        </w:rPr>
        <w:t>работник</w:t>
      </w:r>
      <w:r>
        <w:rPr>
          <w:rFonts w:ascii="Times New Roman" w:hAnsi="Times New Roman" w:cs="Times New Roman"/>
          <w:sz w:val="30"/>
          <w:szCs w:val="30"/>
        </w:rPr>
        <w:t>и</w:t>
      </w:r>
      <w:r w:rsidR="0091214D" w:rsidRPr="00F112FD">
        <w:rPr>
          <w:rFonts w:ascii="Times New Roman" w:hAnsi="Times New Roman" w:cs="Times New Roman"/>
          <w:sz w:val="30"/>
          <w:szCs w:val="30"/>
        </w:rPr>
        <w:t>, не достигши</w:t>
      </w:r>
      <w:r>
        <w:rPr>
          <w:rFonts w:ascii="Times New Roman" w:hAnsi="Times New Roman" w:cs="Times New Roman"/>
          <w:sz w:val="30"/>
          <w:szCs w:val="30"/>
        </w:rPr>
        <w:t>е</w:t>
      </w:r>
      <w:r w:rsidR="0091214D" w:rsidRPr="00F112FD">
        <w:rPr>
          <w:rFonts w:ascii="Times New Roman" w:hAnsi="Times New Roman" w:cs="Times New Roman"/>
          <w:sz w:val="30"/>
          <w:szCs w:val="30"/>
        </w:rPr>
        <w:t xml:space="preserve"> восемнадцати лет</w:t>
      </w:r>
      <w:r>
        <w:rPr>
          <w:rFonts w:ascii="Times New Roman" w:hAnsi="Times New Roman" w:cs="Times New Roman"/>
          <w:sz w:val="30"/>
          <w:szCs w:val="30"/>
        </w:rPr>
        <w:t xml:space="preserve">, молодые </w:t>
      </w:r>
      <w:r w:rsidR="0091214D" w:rsidRPr="00F112FD">
        <w:rPr>
          <w:rFonts w:ascii="Times New Roman" w:hAnsi="Times New Roman" w:cs="Times New Roman"/>
          <w:sz w:val="30"/>
          <w:szCs w:val="30"/>
        </w:rPr>
        <w:t>специалист</w:t>
      </w:r>
      <w:r>
        <w:rPr>
          <w:rFonts w:ascii="Times New Roman" w:hAnsi="Times New Roman" w:cs="Times New Roman"/>
          <w:sz w:val="30"/>
          <w:szCs w:val="30"/>
        </w:rPr>
        <w:t xml:space="preserve">ы, </w:t>
      </w:r>
      <w:r w:rsidR="0091214D" w:rsidRPr="00F112FD">
        <w:rPr>
          <w:rFonts w:ascii="Times New Roman" w:hAnsi="Times New Roman" w:cs="Times New Roman"/>
          <w:sz w:val="30"/>
          <w:szCs w:val="30"/>
        </w:rPr>
        <w:t>инвалид</w:t>
      </w:r>
      <w:r>
        <w:rPr>
          <w:rFonts w:ascii="Times New Roman" w:hAnsi="Times New Roman" w:cs="Times New Roman"/>
          <w:sz w:val="30"/>
          <w:szCs w:val="30"/>
        </w:rPr>
        <w:t>ы.</w:t>
      </w:r>
    </w:p>
    <w:p w14:paraId="4A3D79DE" w14:textId="6E18CE36" w:rsidR="00F112FD" w:rsidRPr="00F112FD" w:rsidRDefault="00C34BE1" w:rsidP="00912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Трудовой договор с предварительным испытанием вправе расторгнуть как наниматель, так и работник </w:t>
      </w:r>
      <w:r w:rsidR="00F112FD" w:rsidRPr="00F112FD">
        <w:rPr>
          <w:rFonts w:ascii="Times New Roman" w:hAnsi="Times New Roman" w:cs="Times New Roman"/>
          <w:sz w:val="30"/>
          <w:szCs w:val="30"/>
        </w:rPr>
        <w:t>до истечения срока предварительного испытания, предупредив об этом другую сторону письменно за три дня</w:t>
      </w:r>
      <w:r>
        <w:rPr>
          <w:rFonts w:ascii="Times New Roman" w:hAnsi="Times New Roman" w:cs="Times New Roman"/>
          <w:sz w:val="30"/>
          <w:szCs w:val="30"/>
        </w:rPr>
        <w:t xml:space="preserve">, либо </w:t>
      </w:r>
      <w:r w:rsidR="00F112FD" w:rsidRPr="00F112FD">
        <w:rPr>
          <w:rFonts w:ascii="Times New Roman" w:hAnsi="Times New Roman" w:cs="Times New Roman"/>
          <w:sz w:val="30"/>
          <w:szCs w:val="30"/>
        </w:rPr>
        <w:t>в день истечения срока предварительного испытания.</w:t>
      </w:r>
    </w:p>
    <w:p w14:paraId="24B29A0F" w14:textId="58ECE1C6" w:rsidR="00F112FD" w:rsidRPr="00F112FD" w:rsidRDefault="00C34BE1" w:rsidP="00C34B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При этом законодательством предусмотрена обязанность нанимателя (если такая инициатива исходит именно от него) </w:t>
      </w:r>
      <w:r w:rsidR="00F112FD" w:rsidRPr="00F112FD">
        <w:rPr>
          <w:rFonts w:ascii="Times New Roman" w:hAnsi="Times New Roman" w:cs="Times New Roman"/>
          <w:sz w:val="30"/>
          <w:szCs w:val="30"/>
        </w:rPr>
        <w:t xml:space="preserve">указать причины, послужившие основанием для признания работника не выдержавшим испытания. </w:t>
      </w:r>
    </w:p>
    <w:p w14:paraId="72CCF28F" w14:textId="2B919D93" w:rsidR="00F112FD" w:rsidRPr="00F112FD" w:rsidRDefault="00C34BE1" w:rsidP="00912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случае если работник не согласен с причинами, по которым наниматель посчитал его не выдержавшим предварительное испытание, то работник вправе обратиться с исковым заявлением в суд о восстановлении на работе или изменении формулировки причины увольнения.</w:t>
      </w:r>
    </w:p>
    <w:p w14:paraId="1170EBC8" w14:textId="77777777" w:rsidR="00C34BE1" w:rsidRDefault="00C34BE1" w:rsidP="00912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Обращается внимание, что р</w:t>
      </w:r>
      <w:r w:rsidR="00F112FD" w:rsidRPr="00F112FD">
        <w:rPr>
          <w:rFonts w:ascii="Times New Roman" w:hAnsi="Times New Roman" w:cs="Times New Roman"/>
          <w:sz w:val="30"/>
          <w:szCs w:val="30"/>
        </w:rPr>
        <w:t>аботники могут обращаться в суд по делам об увольнении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F112FD" w:rsidRPr="00F112FD">
        <w:rPr>
          <w:rFonts w:ascii="Times New Roman" w:hAnsi="Times New Roman" w:cs="Times New Roman"/>
          <w:sz w:val="30"/>
          <w:szCs w:val="30"/>
        </w:rPr>
        <w:t xml:space="preserve">в месячный срок со дня вручения копии приказа об увольнении или со дня выдачи трудовой книжки с записью об основании прекращения трудового договора либо со дня отказа в выдаче или получении указанных документов. </w:t>
      </w:r>
    </w:p>
    <w:p w14:paraId="1CE1B2CA" w14:textId="029B93A8" w:rsidR="00F112FD" w:rsidRDefault="00F112FD" w:rsidP="00912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112FD">
        <w:rPr>
          <w:rFonts w:ascii="Times New Roman" w:hAnsi="Times New Roman" w:cs="Times New Roman"/>
          <w:sz w:val="30"/>
          <w:szCs w:val="30"/>
        </w:rPr>
        <w:t>При пропуске по уважительным причинам</w:t>
      </w:r>
      <w:r w:rsidR="00C34BE1">
        <w:rPr>
          <w:rFonts w:ascii="Times New Roman" w:hAnsi="Times New Roman" w:cs="Times New Roman"/>
          <w:sz w:val="30"/>
          <w:szCs w:val="30"/>
        </w:rPr>
        <w:t xml:space="preserve"> (</w:t>
      </w:r>
      <w:r w:rsidR="001A3F79">
        <w:rPr>
          <w:rFonts w:ascii="Times New Roman" w:hAnsi="Times New Roman" w:cs="Times New Roman"/>
          <w:sz w:val="30"/>
          <w:szCs w:val="30"/>
        </w:rPr>
        <w:t xml:space="preserve">например, </w:t>
      </w:r>
      <w:r w:rsidR="00C34BE1">
        <w:rPr>
          <w:rFonts w:ascii="Times New Roman" w:hAnsi="Times New Roman" w:cs="Times New Roman"/>
          <w:sz w:val="30"/>
          <w:szCs w:val="30"/>
        </w:rPr>
        <w:t>временная нетрудоспособность, длительная командировка)</w:t>
      </w:r>
      <w:r w:rsidRPr="00F112FD">
        <w:rPr>
          <w:rFonts w:ascii="Times New Roman" w:hAnsi="Times New Roman" w:cs="Times New Roman"/>
          <w:sz w:val="30"/>
          <w:szCs w:val="30"/>
        </w:rPr>
        <w:t xml:space="preserve"> сроков обращения за разрешением трудов</w:t>
      </w:r>
      <w:r w:rsidR="001A3F79">
        <w:rPr>
          <w:rFonts w:ascii="Times New Roman" w:hAnsi="Times New Roman" w:cs="Times New Roman"/>
          <w:sz w:val="30"/>
          <w:szCs w:val="30"/>
        </w:rPr>
        <w:t>ого</w:t>
      </w:r>
      <w:r w:rsidRPr="00F112FD">
        <w:rPr>
          <w:rFonts w:ascii="Times New Roman" w:hAnsi="Times New Roman" w:cs="Times New Roman"/>
          <w:sz w:val="30"/>
          <w:szCs w:val="30"/>
        </w:rPr>
        <w:t xml:space="preserve"> спор</w:t>
      </w:r>
      <w:r w:rsidR="001A3F79">
        <w:rPr>
          <w:rFonts w:ascii="Times New Roman" w:hAnsi="Times New Roman" w:cs="Times New Roman"/>
          <w:sz w:val="30"/>
          <w:szCs w:val="30"/>
        </w:rPr>
        <w:t>а</w:t>
      </w:r>
      <w:r w:rsidRPr="00F112FD">
        <w:rPr>
          <w:rFonts w:ascii="Times New Roman" w:hAnsi="Times New Roman" w:cs="Times New Roman"/>
          <w:sz w:val="30"/>
          <w:szCs w:val="30"/>
        </w:rPr>
        <w:t xml:space="preserve"> они могут быть восстановлены судом.</w:t>
      </w:r>
    </w:p>
    <w:p w14:paraId="286DBB17" w14:textId="5F57F8F9" w:rsidR="001A3F79" w:rsidRDefault="001A3F79" w:rsidP="00912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Необходимо знать, что п</w:t>
      </w:r>
      <w:r w:rsidRPr="001A3F79">
        <w:rPr>
          <w:rFonts w:ascii="Times New Roman" w:hAnsi="Times New Roman" w:cs="Times New Roman"/>
          <w:sz w:val="30"/>
          <w:szCs w:val="30"/>
        </w:rPr>
        <w:t>ри рассмотрении индивидуальных трудовых споров работники освобождаются от уплаты судебных расходов.</w:t>
      </w:r>
    </w:p>
    <w:p w14:paraId="0D98AC46" w14:textId="77777777" w:rsidR="001A3F79" w:rsidRDefault="001A3F79" w:rsidP="00912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FDB11B8" w14:textId="4F2C884F" w:rsidR="001A3F79" w:rsidRDefault="001A3F79" w:rsidP="001A3F79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Помощник прокурора</w:t>
      </w:r>
    </w:p>
    <w:p w14:paraId="7A761E74" w14:textId="2081C26C" w:rsidR="001A3F79" w:rsidRPr="00F112FD" w:rsidRDefault="001A3F79" w:rsidP="001A3F79">
      <w:pPr>
        <w:tabs>
          <w:tab w:val="left" w:pos="6804"/>
        </w:tabs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Минского района </w:t>
      </w:r>
      <w:r>
        <w:rPr>
          <w:rFonts w:ascii="Times New Roman" w:hAnsi="Times New Roman" w:cs="Times New Roman"/>
          <w:sz w:val="30"/>
          <w:szCs w:val="30"/>
        </w:rPr>
        <w:tab/>
        <w:t>Н.В.Матейко</w:t>
      </w:r>
    </w:p>
    <w:sectPr w:rsidR="001A3F79" w:rsidRPr="00F112FD" w:rsidSect="001A3F7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2FD"/>
    <w:rsid w:val="001A3F79"/>
    <w:rsid w:val="0091214D"/>
    <w:rsid w:val="00C34BE1"/>
    <w:rsid w:val="00E32446"/>
    <w:rsid w:val="00F1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98D7C"/>
  <w15:chartTrackingRefBased/>
  <w15:docId w15:val="{77E60C99-F26D-46AA-9B1F-3D652B42A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5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2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Матейко Наталья Валентиновна</dc:creator>
  <cp:keywords/>
  <dc:description/>
  <cp:lastModifiedBy>Матейко Наталья Валентиновна</cp:lastModifiedBy>
  <cp:revision>2</cp:revision>
  <dcterms:created xsi:type="dcterms:W3CDTF">2025-09-30T13:41:00Z</dcterms:created>
  <dcterms:modified xsi:type="dcterms:W3CDTF">2025-09-30T14:20:00Z</dcterms:modified>
</cp:coreProperties>
</file>