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0CF" w:rsidRPr="00156BF3" w:rsidRDefault="00CC23C4" w:rsidP="008C0FBF">
      <w:pPr>
        <w:spacing w:after="120" w:line="28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Возврат имущества, признанного вещественным доказательством, повлек уголовную ответственность</w:t>
      </w:r>
    </w:p>
    <w:p w:rsidR="00156BF3" w:rsidRDefault="006A5785" w:rsidP="006A578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156BF3">
        <w:rPr>
          <w:rFonts w:ascii="Times New Roman" w:hAnsi="Times New Roman" w:cs="Times New Roman"/>
          <w:sz w:val="30"/>
          <w:szCs w:val="30"/>
        </w:rPr>
        <w:t xml:space="preserve">омощником прокурора Минского района поддержано государственное обвинение по </w:t>
      </w:r>
      <w:r>
        <w:rPr>
          <w:rFonts w:ascii="Times New Roman" w:hAnsi="Times New Roman" w:cs="Times New Roman"/>
          <w:sz w:val="30"/>
          <w:szCs w:val="30"/>
        </w:rPr>
        <w:t xml:space="preserve">уголовному </w:t>
      </w:r>
      <w:r w:rsidR="00CC23C4">
        <w:rPr>
          <w:rFonts w:ascii="Times New Roman" w:hAnsi="Times New Roman" w:cs="Times New Roman"/>
          <w:sz w:val="30"/>
          <w:szCs w:val="30"/>
        </w:rPr>
        <w:t>делу в отношении К</w:t>
      </w:r>
      <w:r w:rsidR="00156BF3">
        <w:rPr>
          <w:rFonts w:ascii="Times New Roman" w:hAnsi="Times New Roman" w:cs="Times New Roman"/>
          <w:sz w:val="30"/>
          <w:szCs w:val="30"/>
        </w:rPr>
        <w:t>., совершившего п</w:t>
      </w:r>
      <w:r w:rsidR="00CC23C4">
        <w:rPr>
          <w:rFonts w:ascii="Times New Roman" w:hAnsi="Times New Roman" w:cs="Times New Roman"/>
          <w:sz w:val="30"/>
          <w:szCs w:val="30"/>
        </w:rPr>
        <w:t>реступление, предусмотренное ст.409</w:t>
      </w:r>
      <w:r w:rsidR="00156BF3">
        <w:rPr>
          <w:rFonts w:ascii="Times New Roman" w:hAnsi="Times New Roman" w:cs="Times New Roman"/>
          <w:sz w:val="30"/>
          <w:szCs w:val="30"/>
        </w:rPr>
        <w:t xml:space="preserve"> УК Республики Беларусь.</w:t>
      </w:r>
    </w:p>
    <w:p w:rsidR="00CC23C4" w:rsidRDefault="00CC23C4" w:rsidP="006A578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в рамках расследования уголовного дела в отношении К., обвиняемого в совершении преступления, предусмотренного ч.2 ст.233 УК, вещественными доказательствами признаны газовые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углекислородные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баллоны с подключенными к ним редукторами и манометрами, металлические контейнеры для грузового автомобиля и иное имущество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gramEnd"/>
      <w:r>
        <w:rPr>
          <w:rFonts w:ascii="Times New Roman" w:hAnsi="Times New Roman" w:cs="Times New Roman"/>
          <w:sz w:val="30"/>
          <w:szCs w:val="30"/>
        </w:rPr>
        <w:t>Данное имущество передано К. на ответственное хранение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Об уголовной ответственности по ст.409 УК за отчуждения имущества, признанного в установленном законом порядке вещественным доказательством, К. предупрежден следователем, что подтверждается его росписью в подписке о принятии на хранение вещественных доказательств. </w:t>
      </w:r>
    </w:p>
    <w:p w:rsidR="00CC23C4" w:rsidRDefault="00CC23C4" w:rsidP="006A578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это, после передачи вышеуказанного имущества К., последний </w:t>
      </w:r>
      <w:r w:rsidR="008C0FBF">
        <w:rPr>
          <w:rFonts w:ascii="Times New Roman" w:hAnsi="Times New Roman" w:cs="Times New Roman"/>
          <w:sz w:val="30"/>
          <w:szCs w:val="30"/>
        </w:rPr>
        <w:t>вернул</w:t>
      </w:r>
      <w:r>
        <w:rPr>
          <w:rFonts w:ascii="Times New Roman" w:hAnsi="Times New Roman" w:cs="Times New Roman"/>
          <w:sz w:val="30"/>
          <w:szCs w:val="30"/>
        </w:rPr>
        <w:t xml:space="preserve"> его собственнику. </w:t>
      </w:r>
    </w:p>
    <w:p w:rsidR="00CC23C4" w:rsidRDefault="00CC23C4" w:rsidP="006A578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Данное имущество, согласно приговору суда Минского района, подлежало специальной конфискации. О его отсутствии стало известно уже после вступления приговора суда в законную силу. </w:t>
      </w:r>
    </w:p>
    <w:p w:rsidR="00CC23C4" w:rsidRDefault="00CC23C4" w:rsidP="006A578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ходе судебного заседания обвиняемый признал вину в полном объеме.</w:t>
      </w:r>
    </w:p>
    <w:p w:rsidR="00CC23C4" w:rsidRDefault="00CC23C4" w:rsidP="006A578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Таким образом, </w:t>
      </w:r>
      <w:r w:rsidR="008C0FBF">
        <w:rPr>
          <w:rFonts w:ascii="Times New Roman" w:hAnsi="Times New Roman" w:cs="Times New Roman"/>
          <w:sz w:val="30"/>
          <w:szCs w:val="30"/>
        </w:rPr>
        <w:t>К. признан виновным в отчуждении (при отсутствии признаков хищения) имущества, признанного в установленном законом порядке вещественным доказательством, совершенном</w:t>
      </w:r>
      <w:bookmarkStart w:id="0" w:name="_GoBack"/>
      <w:bookmarkEnd w:id="0"/>
      <w:r w:rsidR="008C0FBF">
        <w:rPr>
          <w:rFonts w:ascii="Times New Roman" w:hAnsi="Times New Roman" w:cs="Times New Roman"/>
          <w:sz w:val="30"/>
          <w:szCs w:val="30"/>
        </w:rPr>
        <w:t xml:space="preserve"> лицом, которому это имущество было вверено, то есть в совершении преступления, предусмотренного ст.409 УК, на основании которой ему назначено наказание в виде ареста на срок 2 месяца.</w:t>
      </w:r>
    </w:p>
    <w:p w:rsidR="006A5785" w:rsidRDefault="006A5785" w:rsidP="000D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D20DD" w:rsidRDefault="008C0FBF" w:rsidP="000D20D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:rsidR="008C0FBF" w:rsidRPr="00156BF3" w:rsidRDefault="008C0FBF" w:rsidP="000D20D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М.А.Аношко</w:t>
      </w:r>
      <w:proofErr w:type="spellEnd"/>
    </w:p>
    <w:sectPr w:rsidR="008C0FBF" w:rsidRPr="00156BF3" w:rsidSect="000D20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F3"/>
    <w:rsid w:val="000D20DD"/>
    <w:rsid w:val="00156BF3"/>
    <w:rsid w:val="001663E2"/>
    <w:rsid w:val="00524361"/>
    <w:rsid w:val="006A5785"/>
    <w:rsid w:val="006E247E"/>
    <w:rsid w:val="008C0FBF"/>
    <w:rsid w:val="00901547"/>
    <w:rsid w:val="0096540E"/>
    <w:rsid w:val="00C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1ABEE-7049-4C1D-9767-CEB92CD7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Аношко Мария Андреевна</dc:creator>
  <cp:keywords/>
  <dc:description/>
  <cp:lastModifiedBy>Аношко Мария Андреевна</cp:lastModifiedBy>
  <cp:revision>2</cp:revision>
  <cp:lastPrinted>2025-06-23T05:49:00Z</cp:lastPrinted>
  <dcterms:created xsi:type="dcterms:W3CDTF">2025-06-23T05:49:00Z</dcterms:created>
  <dcterms:modified xsi:type="dcterms:W3CDTF">2025-06-23T05:49:00Z</dcterms:modified>
</cp:coreProperties>
</file>