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077B0A1" w:rsidR="00451972" w:rsidRPr="00BA2FF0" w:rsidRDefault="00BA2FF0" w:rsidP="00BA2FF0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A2FF0">
        <w:rPr>
          <w:rFonts w:ascii="Times New Roman" w:hAnsi="Times New Roman" w:cs="Times New Roman"/>
          <w:sz w:val="30"/>
          <w:szCs w:val="30"/>
          <w:lang w:val="ru-BY"/>
        </w:rPr>
        <w:t>Выдача гражданам, состоящим на учете нуждающихся в улучшении жилищных условий, направлений для заключения договоров создания объектов долевого строительства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262ACA3" w14:textId="77777777" w:rsidR="00BF0330" w:rsidRPr="00BF0330" w:rsidRDefault="00BF0330" w:rsidP="00BF0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BF0330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45171A7B" w:rsidR="00286C4C" w:rsidRDefault="00BF0330" w:rsidP="00BF0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F0330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2A43CEA8" w14:textId="51DC9E5C" w:rsidR="00FB1330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AD90026" w14:textId="77777777" w:rsidR="00BF0330" w:rsidRDefault="00BF0330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BF0330">
        <w:rPr>
          <w:rFonts w:ascii="Times New Roman" w:hAnsi="Times New Roman" w:cs="Times New Roman"/>
          <w:sz w:val="28"/>
          <w:szCs w:val="28"/>
          <w:lang w:val="ru-BY"/>
        </w:rPr>
        <w:t xml:space="preserve">3 дня со дня подачи заявления, а в случае запроса документов и (или) сведений от других государственных органов, иных организаций - 15 дней </w:t>
      </w:r>
    </w:p>
    <w:p w14:paraId="5B0E85A1" w14:textId="122B1B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5A115B" w14:textId="4248ACCA" w:rsidR="00FB1330" w:rsidRPr="00FB1330" w:rsidRDefault="00BF0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2A53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593520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A2FF0"/>
    <w:rsid w:val="00BF0330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32</cp:revision>
  <dcterms:created xsi:type="dcterms:W3CDTF">2023-03-07T10:34:00Z</dcterms:created>
  <dcterms:modified xsi:type="dcterms:W3CDTF">2024-03-22T05:48:00Z</dcterms:modified>
</cp:coreProperties>
</file>