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795800B7" w:rsidR="00451972" w:rsidRPr="00FC7784" w:rsidRDefault="00FC7784" w:rsidP="00FC7784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2.47.2. Принятие решения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о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досрочном распоряжении средствами семейного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капитала: на получение на платной основе общего высшего образования, специального высшего образования, среднего специального образования в государственных учреждениях образования Республики Беларусь, учреждениях высшего и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среднего специального образования потребительской кооперации Республики Беларусь и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FC77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учреждениях высшего образования Федерации профсоюзов Беларуси.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79B80F6" w14:textId="77777777" w:rsidR="00F07A6B" w:rsidRPr="00F07A6B" w:rsidRDefault="00F07A6B" w:rsidP="00F07A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bookmarkStart w:id="0" w:name="_Hlk129092584"/>
      <w:r w:rsidRPr="00F07A6B">
        <w:rPr>
          <w:rFonts w:ascii="Times New Roman" w:hAnsi="Times New Roman" w:cs="Times New Roman"/>
          <w:sz w:val="28"/>
          <w:szCs w:val="28"/>
          <w:lang/>
        </w:rPr>
        <w:t>заявление</w:t>
      </w:r>
    </w:p>
    <w:p w14:paraId="03AF54BB" w14:textId="77777777" w:rsidR="00F07A6B" w:rsidRPr="00F07A6B" w:rsidRDefault="00F07A6B" w:rsidP="00F07A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07A6B">
        <w:rPr>
          <w:rFonts w:ascii="Times New Roman" w:hAnsi="Times New Roman" w:cs="Times New Roman"/>
          <w:sz w:val="28"/>
          <w:szCs w:val="28"/>
          <w:lang/>
        </w:rPr>
        <w:t xml:space="preserve"> паспорт или иной документ, удостоверяющий личность</w:t>
      </w:r>
    </w:p>
    <w:p w14:paraId="17157EF0" w14:textId="329E95B2" w:rsidR="002361A8" w:rsidRPr="002361A8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>решение или копия решения (выписка из решения) о назначении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3D812D" w14:textId="45C84F9B" w:rsidR="002361A8" w:rsidRPr="002361A8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>договор о подготовке специалиста с высшим образованием, специалиста (рабочего) со средним специальным образованием на платной основе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154D815" w14:textId="0E3697AD" w:rsidR="002361A8" w:rsidRPr="002361A8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>справка о том, что гражданин является обучающимся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6DB2866" w14:textId="31FB5656" w:rsidR="002361A8" w:rsidRPr="002361A8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>документ, удостоверяющий личность, и (или) свидетельство о рождении члена семьи, в отношении которого заключен договор о подготовке специалиста с высшим образованием, специалиста (рабочего) со средним специальным образованием на платной основе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2DB00BE" w14:textId="5401FF88" w:rsidR="002361A8" w:rsidRPr="002361A8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>свидетельство о заключении брака – представляется на мать (мачеху), отца (отчима), усыновителя (удочерителя), которые учтены в составе семьи при назначении семейного капитала, если они состоят в браке на дату обращения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BA6C32" w14:textId="02E7667B" w:rsidR="002361A8" w:rsidRPr="002361A8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>документы и (или) сведения, подтверждающие занятость трудоспособного отца (отчима) в полной семье, трудоспособного родителя в неполной семье, усыновителя (удочерителя)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обращения, – в случае обращения гражданина, которому назначен семейный капитал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FA25554" w14:textId="3E0968BC" w:rsidR="002361A8" w:rsidRPr="002361A8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 xml:space="preserve">документы, удостоверяющие личность, и (или) свидетельства о рождении, выписка из решения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капитала, – представляются на детей, которые не были учтены в составе семьи при назначении семейного капитала (если в отношении их заключен договор о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 на платной основе и (или) при их обращении за досрочным распоряжением </w:t>
      </w:r>
      <w:r w:rsidRPr="002361A8">
        <w:rPr>
          <w:rFonts w:ascii="Times New Roman" w:hAnsi="Times New Roman" w:cs="Times New Roman"/>
          <w:sz w:val="28"/>
          <w:szCs w:val="28"/>
          <w:lang/>
        </w:rPr>
        <w:lastRenderedPageBreak/>
        <w:t>средствами семейного капитала, а также при выделении долей семейного капитала)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1BE1DCB" w14:textId="052A201B" w:rsidR="002361A8" w:rsidRPr="002361A8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 – в случае изменения фамилии, собственного имени, отчества, даты рождения члена семьи, обратившегося за досрочным распоряжением средствами семейного капитала, и (или) члена семьи, в отношении которого заключен договор о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 на платной основе, а также при выделении долей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3589DA0D" w:rsidR="00286C4C" w:rsidRDefault="002361A8" w:rsidP="0023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361A8">
        <w:rPr>
          <w:rFonts w:ascii="Times New Roman" w:hAnsi="Times New Roman" w:cs="Times New Roman"/>
          <w:sz w:val="28"/>
          <w:szCs w:val="28"/>
          <w:lang/>
        </w:rPr>
        <w:t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постановления (определения) суда, органа уголовного преследования об объявлении розыска гражданина, копия решения суда о лишении родительских прав либо об отобрании ребенка без лишения родительских прав, Соглашение о детях, копия решения суда (выписка из решения) о расторжении брака либо свидетельство о расторжении брака, Брачный договор, копии решения (постановления) суда, определения о судебном приказе о взыскании алиментов, Соглашение об уплате алиментов, копия решения суда о признании гражданина недееспособным (ограниченно дееспособным) или иной документ, подтверждающий исключение из состава семьи гражданина, которому назначен семейный капитал, или невозможность его обращения, – в случае обращения члена семьи, не являющегося гражданином, которому назначен семейный капитал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0AE54" w14:textId="77777777" w:rsidR="008E60DC" w:rsidRDefault="008E60D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60DC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587C374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6BCD04A" w:rsidR="00C40C83" w:rsidRPr="00114C9C" w:rsidRDefault="008E60D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361A8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20183"/>
    <w:rsid w:val="00637D97"/>
    <w:rsid w:val="00663FD7"/>
    <w:rsid w:val="00724BAB"/>
    <w:rsid w:val="00791F64"/>
    <w:rsid w:val="0084072B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07A6B"/>
    <w:rsid w:val="00F1199E"/>
    <w:rsid w:val="00F63613"/>
    <w:rsid w:val="00FB1330"/>
    <w:rsid w:val="00FC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48</cp:revision>
  <dcterms:created xsi:type="dcterms:W3CDTF">2023-03-07T10:34:00Z</dcterms:created>
  <dcterms:modified xsi:type="dcterms:W3CDTF">2024-05-27T10:26:00Z</dcterms:modified>
</cp:coreProperties>
</file>