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F45" w:rsidRDefault="00690F45" w:rsidP="00690F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Государственное учреждение</w:t>
      </w:r>
    </w:p>
    <w:p w:rsidR="00690F45" w:rsidRDefault="00690F45" w:rsidP="00690F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«Минский зональный центр гигиены и эпидемиологии»</w:t>
      </w:r>
    </w:p>
    <w:p w:rsidR="00690F45" w:rsidRDefault="00690F45" w:rsidP="00B32E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5BA" w:rsidRPr="00690F45" w:rsidRDefault="009345BA" w:rsidP="00690F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90F45">
        <w:rPr>
          <w:rFonts w:ascii="Times New Roman" w:hAnsi="Times New Roman" w:cs="Times New Roman"/>
          <w:sz w:val="28"/>
          <w:szCs w:val="28"/>
        </w:rPr>
        <w:t>Всемирный д</w:t>
      </w:r>
      <w:r w:rsidR="00690F45" w:rsidRPr="00690F45">
        <w:rPr>
          <w:rFonts w:ascii="Times New Roman" w:hAnsi="Times New Roman" w:cs="Times New Roman"/>
          <w:sz w:val="28"/>
          <w:szCs w:val="28"/>
        </w:rPr>
        <w:t>е</w:t>
      </w:r>
      <w:r w:rsidR="008159A1">
        <w:rPr>
          <w:rFonts w:ascii="Times New Roman" w:hAnsi="Times New Roman" w:cs="Times New Roman"/>
          <w:sz w:val="28"/>
          <w:szCs w:val="28"/>
        </w:rPr>
        <w:t xml:space="preserve">нь борьбы со СПИДом – </w:t>
      </w:r>
      <w:r w:rsidRPr="00690F45">
        <w:rPr>
          <w:rFonts w:ascii="Times New Roman" w:hAnsi="Times New Roman" w:cs="Times New Roman"/>
          <w:sz w:val="28"/>
          <w:szCs w:val="28"/>
        </w:rPr>
        <w:t>2020</w:t>
      </w:r>
    </w:p>
    <w:p w:rsidR="00690F45" w:rsidRDefault="00690F45" w:rsidP="00B32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E7A" w:rsidRPr="00383F05" w:rsidRDefault="00B32E7A" w:rsidP="00B32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05">
        <w:rPr>
          <w:rFonts w:ascii="Times New Roman" w:hAnsi="Times New Roman" w:cs="Times New Roman"/>
          <w:sz w:val="28"/>
          <w:szCs w:val="28"/>
        </w:rPr>
        <w:t>Всемирный день борьбы со СПИДом</w:t>
      </w:r>
      <w:r w:rsidR="00073696">
        <w:rPr>
          <w:rFonts w:ascii="Times New Roman" w:hAnsi="Times New Roman" w:cs="Times New Roman"/>
          <w:sz w:val="28"/>
          <w:szCs w:val="28"/>
        </w:rPr>
        <w:t xml:space="preserve"> ежегодно отмечается 1 </w:t>
      </w:r>
      <w:r w:rsidR="008159A1">
        <w:rPr>
          <w:rFonts w:ascii="Times New Roman" w:hAnsi="Times New Roman" w:cs="Times New Roman"/>
          <w:sz w:val="28"/>
          <w:szCs w:val="28"/>
        </w:rPr>
        <w:t>д</w:t>
      </w:r>
      <w:r w:rsidR="00073696">
        <w:rPr>
          <w:rFonts w:ascii="Times New Roman" w:hAnsi="Times New Roman" w:cs="Times New Roman"/>
          <w:sz w:val="28"/>
          <w:szCs w:val="28"/>
        </w:rPr>
        <w:t>екабря.</w:t>
      </w:r>
      <w:r w:rsidRPr="00383F05">
        <w:rPr>
          <w:rFonts w:ascii="Times New Roman" w:hAnsi="Times New Roman" w:cs="Times New Roman"/>
          <w:sz w:val="28"/>
          <w:szCs w:val="28"/>
        </w:rPr>
        <w:t xml:space="preserve"> В этот день люди планеты объединяются в своем стремлении повысить свою </w:t>
      </w:r>
      <w:r w:rsidR="00383F05" w:rsidRPr="00383F05">
        <w:rPr>
          <w:rFonts w:ascii="Times New Roman" w:hAnsi="Times New Roman" w:cs="Times New Roman"/>
          <w:sz w:val="28"/>
          <w:szCs w:val="28"/>
        </w:rPr>
        <w:t>осведомленность в вопросах ВИЧ-</w:t>
      </w:r>
      <w:r w:rsidRPr="00383F05">
        <w:rPr>
          <w:rFonts w:ascii="Times New Roman" w:hAnsi="Times New Roman" w:cs="Times New Roman"/>
          <w:sz w:val="28"/>
          <w:szCs w:val="28"/>
        </w:rPr>
        <w:t>инфекции</w:t>
      </w:r>
      <w:r w:rsidR="009556E4" w:rsidRPr="00383F05">
        <w:rPr>
          <w:rFonts w:ascii="Times New Roman" w:hAnsi="Times New Roman" w:cs="Times New Roman"/>
          <w:sz w:val="28"/>
          <w:szCs w:val="28"/>
        </w:rPr>
        <w:t>, а также выразить свою солидарность</w:t>
      </w:r>
      <w:r w:rsidR="00EC1128" w:rsidRPr="00383F05">
        <w:rPr>
          <w:rFonts w:ascii="Times New Roman" w:hAnsi="Times New Roman" w:cs="Times New Roman"/>
          <w:sz w:val="28"/>
          <w:szCs w:val="28"/>
        </w:rPr>
        <w:t xml:space="preserve"> тем, кого так или иначе коснулся</w:t>
      </w:r>
      <w:r w:rsidR="009556E4" w:rsidRPr="00383F05">
        <w:rPr>
          <w:rFonts w:ascii="Times New Roman" w:hAnsi="Times New Roman" w:cs="Times New Roman"/>
          <w:sz w:val="28"/>
          <w:szCs w:val="28"/>
        </w:rPr>
        <w:t xml:space="preserve"> ВИЧ</w:t>
      </w:r>
      <w:r w:rsidR="000939B9" w:rsidRPr="00383F05">
        <w:rPr>
          <w:rFonts w:ascii="Times New Roman" w:hAnsi="Times New Roman" w:cs="Times New Roman"/>
          <w:sz w:val="28"/>
          <w:szCs w:val="28"/>
        </w:rPr>
        <w:t xml:space="preserve">. Красная ленточка стала </w:t>
      </w:r>
      <w:r w:rsidR="000939B9" w:rsidRPr="00383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символом надежды, объединившим голоса людей в борьбе со СПИДом.</w:t>
      </w:r>
    </w:p>
    <w:p w:rsidR="00073696" w:rsidRPr="0034453A" w:rsidRDefault="00073696" w:rsidP="0007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53A">
        <w:rPr>
          <w:rFonts w:ascii="Times New Roman" w:hAnsi="Times New Roman" w:cs="Times New Roman"/>
          <w:sz w:val="28"/>
          <w:szCs w:val="28"/>
        </w:rPr>
        <w:t xml:space="preserve">В 2020 году внимание всего мира приковано к пандемии COVID-19 и ее влиянию на жизнь и благополучие людей. Эта пандемия еще раз показала нам, насколько тесно вопрос здоровья связан с другими важными вопросами, такими как права человека, гендерное равенство и социальная защита. COVID-19 наглядно продемонстрировал, что во время любой пандемии безопасность всех зависит от безопасности каждого. Чтобы достичь успеха, необходимо оказать помощь всем, кто в ней нуждается. Искоренение стигмы и дискриминации, и применение подходов, основанных на правах человека и гендерном равенстве,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4453A">
        <w:rPr>
          <w:rFonts w:ascii="Times New Roman" w:hAnsi="Times New Roman" w:cs="Times New Roman"/>
          <w:sz w:val="28"/>
          <w:szCs w:val="28"/>
        </w:rPr>
        <w:t xml:space="preserve"> вот главные условия прекращения в мире пандемий ВИЧ и COVID-19.</w:t>
      </w:r>
    </w:p>
    <w:p w:rsidR="00073696" w:rsidRPr="0034453A" w:rsidRDefault="00073696" w:rsidP="0007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53A">
        <w:rPr>
          <w:rFonts w:ascii="Times New Roman" w:hAnsi="Times New Roman" w:cs="Times New Roman"/>
          <w:sz w:val="28"/>
          <w:szCs w:val="28"/>
        </w:rPr>
        <w:t>Сегодня Всемирный день борьбы со СПИДом сохраняет свою актуальность, напоминая о том, что вопрос повышения осведомленности о ВИЧ-инфекции, по-прежнему остается критически важным.</w:t>
      </w:r>
    </w:p>
    <w:p w:rsidR="00073696" w:rsidRPr="0034453A" w:rsidRDefault="00073696" w:rsidP="0007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53A">
        <w:rPr>
          <w:rFonts w:ascii="Times New Roman" w:hAnsi="Times New Roman" w:cs="Times New Roman"/>
          <w:sz w:val="28"/>
          <w:szCs w:val="28"/>
        </w:rPr>
        <w:t>Девиз 2020 года – «Международная солидарность, общая ответственность», что подтверждается участием в профилактической работе государственных, общественных и международных организаций. Главной целью проводимых мероприятий является приобретение достоверных знаний по всем аспектам ВИЧ-инфекции и повышение уровня толерантного отношения к людям, живущим с ВИЧ.</w:t>
      </w:r>
    </w:p>
    <w:p w:rsidR="000F0F14" w:rsidRPr="00383F05" w:rsidRDefault="000F0F14" w:rsidP="000F0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05">
        <w:rPr>
          <w:rFonts w:ascii="Times New Roman" w:hAnsi="Times New Roman" w:cs="Times New Roman"/>
          <w:sz w:val="28"/>
          <w:szCs w:val="28"/>
        </w:rPr>
        <w:t>В настоящее время эпидемиологическая ситуация по ВИЧ-инфекции в Минском районе остается напряженной. Продолжается рост числа новых случаев ВИЧ-инфекции. Показатель заболеваемости за 10 месяцев в Минском районе составил 8,81 на 100 тыс. населения и уменьшился по отношению к значению прошлого года за аналогичный период на 51,5% (на 1 ноября 2019 г. – 17,1 случая на 100 тыс. населения)</w:t>
      </w:r>
      <w:r w:rsidR="00383F05" w:rsidRPr="00383F05">
        <w:rPr>
          <w:rFonts w:ascii="Times New Roman" w:hAnsi="Times New Roman" w:cs="Times New Roman"/>
          <w:sz w:val="28"/>
          <w:szCs w:val="28"/>
        </w:rPr>
        <w:t xml:space="preserve">, такое снижение может быть связано с эпидемией COVID-19, которая оказала негативное влияние на </w:t>
      </w:r>
      <w:proofErr w:type="spellStart"/>
      <w:r w:rsidR="00383F05" w:rsidRPr="00383F05">
        <w:rPr>
          <w:rFonts w:ascii="Times New Roman" w:hAnsi="Times New Roman" w:cs="Times New Roman"/>
          <w:sz w:val="28"/>
          <w:szCs w:val="28"/>
        </w:rPr>
        <w:t>выявляемость</w:t>
      </w:r>
      <w:proofErr w:type="spellEnd"/>
      <w:r w:rsidR="00383F05" w:rsidRPr="00383F05">
        <w:rPr>
          <w:rFonts w:ascii="Times New Roman" w:hAnsi="Times New Roman" w:cs="Times New Roman"/>
          <w:sz w:val="28"/>
          <w:szCs w:val="28"/>
        </w:rPr>
        <w:t xml:space="preserve"> ВИЧ-позитивных лиц.</w:t>
      </w:r>
    </w:p>
    <w:p w:rsidR="00326886" w:rsidRDefault="000F0F14" w:rsidP="000F0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05">
        <w:rPr>
          <w:rFonts w:ascii="Times New Roman" w:hAnsi="Times New Roman" w:cs="Times New Roman"/>
          <w:sz w:val="28"/>
          <w:szCs w:val="28"/>
        </w:rPr>
        <w:t>На 01.11.20</w:t>
      </w:r>
      <w:r w:rsidR="00326886">
        <w:rPr>
          <w:rFonts w:ascii="Times New Roman" w:hAnsi="Times New Roman" w:cs="Times New Roman"/>
          <w:sz w:val="28"/>
          <w:szCs w:val="28"/>
        </w:rPr>
        <w:t>20</w:t>
      </w:r>
      <w:r w:rsidRPr="00383F0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83F05" w:rsidRPr="00383F05">
        <w:rPr>
          <w:rFonts w:ascii="Times New Roman" w:hAnsi="Times New Roman" w:cs="Times New Roman"/>
          <w:sz w:val="28"/>
          <w:szCs w:val="28"/>
        </w:rPr>
        <w:t>наибольш</w:t>
      </w:r>
      <w:r w:rsidRPr="00383F05">
        <w:rPr>
          <w:rFonts w:ascii="Times New Roman" w:hAnsi="Times New Roman" w:cs="Times New Roman"/>
          <w:sz w:val="28"/>
          <w:szCs w:val="28"/>
        </w:rPr>
        <w:t xml:space="preserve">ее число ВИЧ-инфицированных зарегистрировано на территории </w:t>
      </w:r>
      <w:proofErr w:type="spellStart"/>
      <w:r w:rsidRPr="00383F05">
        <w:rPr>
          <w:rFonts w:ascii="Times New Roman" w:hAnsi="Times New Roman" w:cs="Times New Roman"/>
          <w:sz w:val="28"/>
          <w:szCs w:val="28"/>
        </w:rPr>
        <w:t>Колодищанског</w:t>
      </w:r>
      <w:r w:rsidR="00383F05" w:rsidRPr="00383F0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383F05" w:rsidRPr="00383F05">
        <w:rPr>
          <w:rFonts w:ascii="Times New Roman" w:hAnsi="Times New Roman" w:cs="Times New Roman"/>
          <w:sz w:val="28"/>
          <w:szCs w:val="28"/>
        </w:rPr>
        <w:t xml:space="preserve"> с/с </w:t>
      </w:r>
      <w:r w:rsidR="00326886">
        <w:rPr>
          <w:rFonts w:ascii="Times New Roman" w:hAnsi="Times New Roman" w:cs="Times New Roman"/>
          <w:sz w:val="28"/>
          <w:szCs w:val="28"/>
        </w:rPr>
        <w:t xml:space="preserve">– </w:t>
      </w:r>
      <w:r w:rsidRPr="00383F05">
        <w:rPr>
          <w:rFonts w:ascii="Times New Roman" w:hAnsi="Times New Roman" w:cs="Times New Roman"/>
          <w:sz w:val="28"/>
          <w:szCs w:val="28"/>
        </w:rPr>
        <w:t xml:space="preserve">21,52% от общего числа выявленных ВИЧ-инфицированных по Минскому району), </w:t>
      </w:r>
      <w:r w:rsidR="0032688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26886">
        <w:rPr>
          <w:rFonts w:ascii="Times New Roman" w:hAnsi="Times New Roman" w:cs="Times New Roman"/>
          <w:sz w:val="28"/>
          <w:szCs w:val="28"/>
        </w:rPr>
        <w:t>Боровлянском</w:t>
      </w:r>
      <w:proofErr w:type="spellEnd"/>
      <w:r w:rsidR="00326886">
        <w:rPr>
          <w:rFonts w:ascii="Times New Roman" w:hAnsi="Times New Roman" w:cs="Times New Roman"/>
          <w:sz w:val="28"/>
          <w:szCs w:val="28"/>
        </w:rPr>
        <w:t xml:space="preserve"> с/с – </w:t>
      </w:r>
      <w:r w:rsidRPr="00383F05">
        <w:rPr>
          <w:rFonts w:ascii="Times New Roman" w:hAnsi="Times New Roman" w:cs="Times New Roman"/>
          <w:sz w:val="28"/>
          <w:szCs w:val="28"/>
        </w:rPr>
        <w:t>13,91% от общего числа выявленных ВИЧ-инфицированных по Минскому району</w:t>
      </w:r>
      <w:r w:rsidR="00326886">
        <w:rPr>
          <w:rFonts w:ascii="Times New Roman" w:hAnsi="Times New Roman" w:cs="Times New Roman"/>
          <w:sz w:val="28"/>
          <w:szCs w:val="28"/>
        </w:rPr>
        <w:t xml:space="preserve">, в Новодворском с/с – </w:t>
      </w:r>
      <w:r w:rsidRPr="00383F05">
        <w:rPr>
          <w:rFonts w:ascii="Times New Roman" w:hAnsi="Times New Roman" w:cs="Times New Roman"/>
          <w:sz w:val="28"/>
          <w:szCs w:val="28"/>
        </w:rPr>
        <w:t xml:space="preserve">9,78% от общего числа выявленных ВИЧ-инфицированных по Минскому району. </w:t>
      </w:r>
    </w:p>
    <w:p w:rsidR="000F0F14" w:rsidRDefault="000F0F14" w:rsidP="000F0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05">
        <w:rPr>
          <w:rFonts w:ascii="Times New Roman" w:hAnsi="Times New Roman" w:cs="Times New Roman"/>
          <w:sz w:val="28"/>
          <w:szCs w:val="28"/>
        </w:rPr>
        <w:t>В эпидемический процесс вовлечены все административные территории района (таблица 1).</w:t>
      </w:r>
    </w:p>
    <w:p w:rsidR="000F0F14" w:rsidRDefault="000F0F14" w:rsidP="000F0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3F05">
        <w:rPr>
          <w:rFonts w:ascii="Times New Roman" w:hAnsi="Times New Roman" w:cs="Times New Roman"/>
          <w:sz w:val="28"/>
          <w:szCs w:val="28"/>
        </w:rPr>
        <w:lastRenderedPageBreak/>
        <w:t>Таблица 1. - Распределение ВИЧ-инфицированных лиц по сельским советам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6"/>
        <w:gridCol w:w="1175"/>
        <w:gridCol w:w="2015"/>
        <w:gridCol w:w="1175"/>
        <w:gridCol w:w="2015"/>
        <w:gridCol w:w="1175"/>
      </w:tblGrid>
      <w:tr w:rsidR="00073696" w:rsidRPr="00326886" w:rsidTr="00073696">
        <w:tc>
          <w:tcPr>
            <w:tcW w:w="1852" w:type="dxa"/>
          </w:tcPr>
          <w:p w:rsidR="00073696" w:rsidRPr="00326886" w:rsidRDefault="00073696" w:rsidP="000F0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sz w:val="24"/>
                <w:szCs w:val="24"/>
              </w:rPr>
              <w:t>Административная территория</w:t>
            </w:r>
          </w:p>
        </w:tc>
        <w:tc>
          <w:tcPr>
            <w:tcW w:w="1338" w:type="dxa"/>
          </w:tcPr>
          <w:p w:rsidR="00073696" w:rsidRPr="00326886" w:rsidRDefault="00073696" w:rsidP="000F0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sz w:val="24"/>
                <w:szCs w:val="24"/>
              </w:rPr>
              <w:t>Удельный вес, %</w:t>
            </w:r>
          </w:p>
        </w:tc>
        <w:tc>
          <w:tcPr>
            <w:tcW w:w="1852" w:type="dxa"/>
          </w:tcPr>
          <w:p w:rsidR="00073696" w:rsidRPr="00326886" w:rsidRDefault="00073696" w:rsidP="000F0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sz w:val="24"/>
                <w:szCs w:val="24"/>
              </w:rPr>
              <w:t>Административная территория</w:t>
            </w:r>
          </w:p>
        </w:tc>
        <w:tc>
          <w:tcPr>
            <w:tcW w:w="1338" w:type="dxa"/>
          </w:tcPr>
          <w:p w:rsidR="00073696" w:rsidRPr="00326886" w:rsidRDefault="00073696" w:rsidP="000F0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sz w:val="24"/>
                <w:szCs w:val="24"/>
              </w:rPr>
              <w:t>Удельный вес, %</w:t>
            </w:r>
          </w:p>
        </w:tc>
        <w:tc>
          <w:tcPr>
            <w:tcW w:w="1852" w:type="dxa"/>
          </w:tcPr>
          <w:p w:rsidR="00073696" w:rsidRPr="00326886" w:rsidRDefault="00073696" w:rsidP="000F0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sz w:val="24"/>
                <w:szCs w:val="24"/>
              </w:rPr>
              <w:t>Административная территория</w:t>
            </w:r>
          </w:p>
        </w:tc>
        <w:tc>
          <w:tcPr>
            <w:tcW w:w="1339" w:type="dxa"/>
          </w:tcPr>
          <w:p w:rsidR="00073696" w:rsidRPr="00326886" w:rsidRDefault="00073696" w:rsidP="000F0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sz w:val="24"/>
                <w:szCs w:val="24"/>
              </w:rPr>
              <w:t>Удельный вес, %</w:t>
            </w:r>
          </w:p>
        </w:tc>
      </w:tr>
      <w:tr w:rsidR="00073696" w:rsidRPr="00326886" w:rsidTr="00A96F6D"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Колодищанский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8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21,52</w:t>
            </w:r>
          </w:p>
        </w:tc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О.Городокский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8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Самохваловичский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9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0,87</w:t>
            </w:r>
          </w:p>
        </w:tc>
      </w:tr>
      <w:tr w:rsidR="00073696" w:rsidRPr="00326886" w:rsidTr="00A96F6D"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Новодворский с/с</w:t>
            </w:r>
          </w:p>
        </w:tc>
        <w:tc>
          <w:tcPr>
            <w:tcW w:w="1338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9,78</w:t>
            </w:r>
          </w:p>
        </w:tc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Горанский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8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4,13</w:t>
            </w:r>
          </w:p>
        </w:tc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Юзуфовский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9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1,09</w:t>
            </w:r>
          </w:p>
        </w:tc>
      </w:tr>
      <w:tr w:rsidR="00073696" w:rsidRPr="00326886" w:rsidTr="00A96F6D"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Боровлянский с/с</w:t>
            </w:r>
          </w:p>
        </w:tc>
        <w:tc>
          <w:tcPr>
            <w:tcW w:w="1338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13,91</w:t>
            </w:r>
          </w:p>
        </w:tc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г.Заславль</w:t>
            </w:r>
          </w:p>
        </w:tc>
        <w:tc>
          <w:tcPr>
            <w:tcW w:w="1338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4,13</w:t>
            </w:r>
          </w:p>
        </w:tc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Петришковский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9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0,87</w:t>
            </w:r>
          </w:p>
        </w:tc>
      </w:tr>
      <w:tr w:rsidR="00073696" w:rsidRPr="00326886" w:rsidTr="00A96F6D"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Ждановичский с/с</w:t>
            </w:r>
          </w:p>
        </w:tc>
        <w:tc>
          <w:tcPr>
            <w:tcW w:w="1338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6,96</w:t>
            </w:r>
          </w:p>
        </w:tc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Сеницкий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8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Лошанский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9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073696" w:rsidRPr="00326886" w:rsidTr="00A96F6D"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Папернянский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8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6,74</w:t>
            </w:r>
          </w:p>
        </w:tc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Крупицкий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8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2,83</w:t>
            </w:r>
          </w:p>
        </w:tc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Хатежинский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9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</w:tr>
      <w:tr w:rsidR="00073696" w:rsidRPr="00326886" w:rsidTr="00A96F6D"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Михановичский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8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7,17</w:t>
            </w:r>
          </w:p>
        </w:tc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Луговослободской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8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2,83</w:t>
            </w:r>
          </w:p>
        </w:tc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Роговский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9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</w:tr>
      <w:tr w:rsidR="00073696" w:rsidRPr="00326886" w:rsidTr="00A96F6D"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Мачулищанский</w:t>
            </w:r>
            <w:proofErr w:type="spellEnd"/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</w:t>
            </w:r>
          </w:p>
        </w:tc>
        <w:tc>
          <w:tcPr>
            <w:tcW w:w="1338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4,13</w:t>
            </w:r>
          </w:p>
        </w:tc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Щомыслицкий с/с</w:t>
            </w:r>
          </w:p>
        </w:tc>
        <w:tc>
          <w:tcPr>
            <w:tcW w:w="1338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1852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9" w:type="dxa"/>
            <w:vAlign w:val="center"/>
          </w:tcPr>
          <w:p w:rsidR="00073696" w:rsidRPr="00326886" w:rsidRDefault="00073696" w:rsidP="00A96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8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26886" w:rsidRDefault="00326886" w:rsidP="000F0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0F14" w:rsidRPr="00383F05" w:rsidRDefault="000F0F14" w:rsidP="000F0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05">
        <w:rPr>
          <w:rFonts w:ascii="Times New Roman" w:hAnsi="Times New Roman" w:cs="Times New Roman"/>
          <w:sz w:val="28"/>
          <w:szCs w:val="28"/>
        </w:rPr>
        <w:t>В эпидемический процесс вовлечены все возрастные группы населения, однако, все чаще ВИЧ-инфекция регистрируется среди населения старших возрастных групп. Так, 72,73% из числа зарегистрированных за январь-октябрь 2020 года случаев ВИЧ – старше 30 лет; 40,9% – старше 40 лет (январь-октябрь 2019 года – 81,6% и 36,8% соответственно).</w:t>
      </w:r>
    </w:p>
    <w:p w:rsidR="000F0F14" w:rsidRPr="00383F05" w:rsidRDefault="000F0F14" w:rsidP="000F0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05">
        <w:rPr>
          <w:rFonts w:ascii="Times New Roman" w:hAnsi="Times New Roman" w:cs="Times New Roman"/>
          <w:sz w:val="28"/>
          <w:szCs w:val="28"/>
        </w:rPr>
        <w:t>Удельный вес женщин, вовлеченных в эпидемический процесс по ВИЧ-инфекции в 2020 году, составил 18,18% (январь-октябрь 2020 года – 31,57%), доля мужчин составила – 82,82%.</w:t>
      </w:r>
    </w:p>
    <w:p w:rsidR="000F0F14" w:rsidRPr="00383F05" w:rsidRDefault="000F0F14" w:rsidP="000F0F14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F05">
        <w:rPr>
          <w:rFonts w:ascii="Times New Roman" w:hAnsi="Times New Roman" w:cs="Times New Roman"/>
          <w:sz w:val="28"/>
          <w:szCs w:val="28"/>
        </w:rPr>
        <w:t>За 10 месяцев 2020 года доля парентерального пути передачи ВИЧ составила 22,7%, у</w:t>
      </w:r>
      <w:r w:rsidRPr="00383F05">
        <w:rPr>
          <w:rFonts w:ascii="Times New Roman" w:hAnsi="Times New Roman" w:cs="Times New Roman"/>
          <w:color w:val="000000"/>
          <w:sz w:val="28"/>
          <w:szCs w:val="28"/>
        </w:rPr>
        <w:t xml:space="preserve">дельный вес лиц, инфицирование которых произошло половым путем, составляет 72,7% (в том числе при гомосексуальном контакте 31,25%) </w:t>
      </w:r>
    </w:p>
    <w:p w:rsidR="000F0F14" w:rsidRPr="00383F05" w:rsidRDefault="000F0F14" w:rsidP="000F0F14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05">
        <w:rPr>
          <w:rFonts w:ascii="Times New Roman" w:hAnsi="Times New Roman" w:cs="Times New Roman"/>
          <w:sz w:val="28"/>
          <w:szCs w:val="28"/>
        </w:rPr>
        <w:t>В социальной структуре ВИЧ-инфицированных лиц, впервые выявленных за 10 месяцев 2020 года, 54,5% составляют лица рабочих специальностей и служащие, 45,45% – лица без определенной деятельности.</w:t>
      </w:r>
    </w:p>
    <w:p w:rsidR="000F0F14" w:rsidRPr="00383F05" w:rsidRDefault="000F0F14" w:rsidP="000F0F14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05">
        <w:rPr>
          <w:rFonts w:ascii="Times New Roman" w:hAnsi="Times New Roman" w:cs="Times New Roman"/>
          <w:sz w:val="28"/>
          <w:szCs w:val="28"/>
        </w:rPr>
        <w:t>Распространение ВИЧ-инфекции среди женщин приводит к увеличению количества детей, рожденных ВИЧ-инфицированными матерями. За 3 квартала 2020 года на диспансерный учет было взято 6 беременных ВИЧ-инфицированной женщины и 1 ребенок, рожденный от ВИЧ-инфицированных матерей (экспонированные). Всего на 01.11.2020 года на учете состоит 15 ВИЧ-инфицированных детей. Все беременные женщины и рожденные ими дети получают курс АРТ для проведения профилактики вертикального пути передачи ВИЧ-инфекции. Охват антиретровирусной терапией ВИЧ-инфицированных беременных с целью профилактики внутриутробного инфицирования рожденных ими детей в 2020 году составляет 100%.</w:t>
      </w:r>
    </w:p>
    <w:p w:rsidR="000F0F14" w:rsidRPr="00383F05" w:rsidRDefault="000F0F14" w:rsidP="000F0F1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05">
        <w:rPr>
          <w:rFonts w:ascii="Times New Roman" w:hAnsi="Times New Roman" w:cs="Times New Roman"/>
          <w:sz w:val="28"/>
          <w:szCs w:val="28"/>
        </w:rPr>
        <w:t>На 01.11.20</w:t>
      </w:r>
      <w:r w:rsidR="006D1CBA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383F05">
        <w:rPr>
          <w:rFonts w:ascii="Times New Roman" w:hAnsi="Times New Roman" w:cs="Times New Roman"/>
          <w:sz w:val="28"/>
          <w:szCs w:val="28"/>
        </w:rPr>
        <w:t xml:space="preserve"> в районе от различных причин (связанных и не связанных с ВИЧ-инфекцией) умерло 64 человека.</w:t>
      </w:r>
    </w:p>
    <w:p w:rsidR="007E42C1" w:rsidRPr="00383F05" w:rsidRDefault="005E1B3D" w:rsidP="00B32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05">
        <w:rPr>
          <w:rFonts w:ascii="Times New Roman" w:hAnsi="Times New Roman" w:cs="Times New Roman"/>
          <w:sz w:val="28"/>
          <w:szCs w:val="28"/>
        </w:rPr>
        <w:lastRenderedPageBreak/>
        <w:t>Только сдав тест на ВИЧ</w:t>
      </w:r>
      <w:r w:rsidR="00383F05" w:rsidRPr="00383F05">
        <w:rPr>
          <w:rFonts w:ascii="Times New Roman" w:hAnsi="Times New Roman" w:cs="Times New Roman"/>
          <w:sz w:val="28"/>
          <w:szCs w:val="28"/>
        </w:rPr>
        <w:t xml:space="preserve"> Вы сможете узнать о своем ВИЧ-</w:t>
      </w:r>
      <w:r w:rsidRPr="00383F05">
        <w:rPr>
          <w:rFonts w:ascii="Times New Roman" w:hAnsi="Times New Roman" w:cs="Times New Roman"/>
          <w:sz w:val="28"/>
          <w:szCs w:val="28"/>
        </w:rPr>
        <w:t xml:space="preserve">статусе. Если результат окажется положительным, Вы сможете начать лечение, которое поправит здоровье, продлит жизнь и сильно снизит риск передачи ВИЧ другим людям. </w:t>
      </w:r>
      <w:r w:rsidR="00383F05" w:rsidRPr="00383F05">
        <w:rPr>
          <w:rFonts w:ascii="Times New Roman" w:hAnsi="Times New Roman" w:cs="Times New Roman"/>
          <w:sz w:val="28"/>
          <w:szCs w:val="28"/>
        </w:rPr>
        <w:t>Поздняя диагностика ВИЧ-</w:t>
      </w:r>
      <w:r w:rsidR="00AD71BF" w:rsidRPr="00383F05">
        <w:rPr>
          <w:rFonts w:ascii="Times New Roman" w:hAnsi="Times New Roman" w:cs="Times New Roman"/>
          <w:sz w:val="28"/>
          <w:szCs w:val="28"/>
        </w:rPr>
        <w:t>инфекции остается наиболее значительным препятствием на пу</w:t>
      </w:r>
      <w:r w:rsidR="00DF2BA0" w:rsidRPr="00383F05">
        <w:rPr>
          <w:rFonts w:ascii="Times New Roman" w:hAnsi="Times New Roman" w:cs="Times New Roman"/>
          <w:sz w:val="28"/>
          <w:szCs w:val="28"/>
        </w:rPr>
        <w:t>ти расширения масштабов лечения</w:t>
      </w:r>
      <w:r w:rsidR="00AD71BF" w:rsidRPr="00383F05">
        <w:rPr>
          <w:rFonts w:ascii="Times New Roman" w:hAnsi="Times New Roman" w:cs="Times New Roman"/>
          <w:sz w:val="28"/>
          <w:szCs w:val="28"/>
        </w:rPr>
        <w:t>, влияя на распространение</w:t>
      </w:r>
      <w:r w:rsidR="007E42C1" w:rsidRPr="00383F05">
        <w:rPr>
          <w:rFonts w:ascii="Times New Roman" w:hAnsi="Times New Roman" w:cs="Times New Roman"/>
          <w:sz w:val="28"/>
          <w:szCs w:val="28"/>
        </w:rPr>
        <w:t xml:space="preserve"> эпидемии. </w:t>
      </w:r>
    </w:p>
    <w:p w:rsidR="005E1B3D" w:rsidRPr="00383F05" w:rsidRDefault="007E42C1" w:rsidP="00B32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05">
        <w:rPr>
          <w:rFonts w:ascii="Times New Roman" w:hAnsi="Times New Roman" w:cs="Times New Roman"/>
          <w:sz w:val="28"/>
          <w:szCs w:val="28"/>
        </w:rPr>
        <w:t>Многие откладывают тестирование на ВИЧ из-за страха быть под</w:t>
      </w:r>
      <w:r w:rsidR="00DF2BA0" w:rsidRPr="00383F05">
        <w:rPr>
          <w:rFonts w:ascii="Times New Roman" w:hAnsi="Times New Roman" w:cs="Times New Roman"/>
          <w:sz w:val="28"/>
          <w:szCs w:val="28"/>
        </w:rPr>
        <w:t>вергнутым дискриминации. Однако</w:t>
      </w:r>
      <w:r w:rsidRPr="00383F05">
        <w:rPr>
          <w:rFonts w:ascii="Times New Roman" w:hAnsi="Times New Roman" w:cs="Times New Roman"/>
          <w:sz w:val="28"/>
          <w:szCs w:val="28"/>
        </w:rPr>
        <w:t xml:space="preserve"> следует понимать, что эпидемия ВИЧ уже вышла за пределы уязвимых групп</w:t>
      </w:r>
      <w:r w:rsidR="00DF2BA0" w:rsidRPr="00383F05">
        <w:rPr>
          <w:rFonts w:ascii="Times New Roman" w:hAnsi="Times New Roman" w:cs="Times New Roman"/>
          <w:sz w:val="28"/>
          <w:szCs w:val="28"/>
        </w:rPr>
        <w:t xml:space="preserve"> в общую популяцию, в процессе распространения ВИЧ-инфекции вовлечены социально адаптированные люди трудоспособного возраста, среди лиц, живущих с ВИЧ-инфекцией, увеличивается доля женщин.</w:t>
      </w:r>
    </w:p>
    <w:p w:rsidR="00073696" w:rsidRDefault="00383F05" w:rsidP="0007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05">
        <w:rPr>
          <w:rFonts w:ascii="Times New Roman" w:hAnsi="Times New Roman" w:cs="Times New Roman"/>
          <w:sz w:val="28"/>
          <w:szCs w:val="28"/>
        </w:rPr>
        <w:t>Знание своего ВИЧ-</w:t>
      </w:r>
      <w:r w:rsidR="007E42C1" w:rsidRPr="00383F05">
        <w:rPr>
          <w:rFonts w:ascii="Times New Roman" w:hAnsi="Times New Roman" w:cs="Times New Roman"/>
          <w:sz w:val="28"/>
          <w:szCs w:val="28"/>
        </w:rPr>
        <w:t xml:space="preserve">статуса предоставит Вам важную </w:t>
      </w:r>
      <w:proofErr w:type="spellStart"/>
      <w:r w:rsidR="007E42C1" w:rsidRPr="00383F05">
        <w:rPr>
          <w:rFonts w:ascii="Times New Roman" w:hAnsi="Times New Roman" w:cs="Times New Roman"/>
          <w:sz w:val="28"/>
          <w:szCs w:val="28"/>
        </w:rPr>
        <w:t>жизнесберегающую</w:t>
      </w:r>
      <w:proofErr w:type="spellEnd"/>
      <w:r w:rsidR="007E42C1" w:rsidRPr="00383F05">
        <w:rPr>
          <w:rFonts w:ascii="Times New Roman" w:hAnsi="Times New Roman" w:cs="Times New Roman"/>
          <w:sz w:val="28"/>
          <w:szCs w:val="28"/>
        </w:rPr>
        <w:t xml:space="preserve"> информацию, которая поможет сохранить свое здоровье и здоровье близких.</w:t>
      </w:r>
      <w:r w:rsidR="00DF2BA0" w:rsidRPr="00383F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696" w:rsidRPr="0034453A" w:rsidRDefault="00073696" w:rsidP="0007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53A">
        <w:rPr>
          <w:rFonts w:ascii="Times New Roman" w:hAnsi="Times New Roman" w:cs="Times New Roman"/>
          <w:sz w:val="28"/>
          <w:szCs w:val="28"/>
        </w:rPr>
        <w:t>С 20 ноября по 24 декабря 2020 г. организована республиканская профилактическая акция «С прицелом на здоровье: 90-90-90. Будь в теме. Пройди тест. Защитись от #ВИЧ».</w:t>
      </w:r>
    </w:p>
    <w:p w:rsidR="00073696" w:rsidRDefault="00073696" w:rsidP="0007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53A">
        <w:rPr>
          <w:rFonts w:ascii="Times New Roman" w:hAnsi="Times New Roman" w:cs="Times New Roman"/>
          <w:sz w:val="28"/>
          <w:szCs w:val="28"/>
        </w:rPr>
        <w:t>В ходе акции все желающие добровольно пройдут экспресс-тестирование на ВИЧ по слюне, получат консультацию врача-эпидемиолога и психолога по вопросам, касающимся ВИЧ-инфекции, а также информационно-просветительские материалы, средства индивидуальной защиты (презервативы).</w:t>
      </w:r>
    </w:p>
    <w:p w:rsidR="007E42C1" w:rsidRPr="00383F05" w:rsidRDefault="007E42C1" w:rsidP="00B32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1BF" w:rsidRPr="00383F05" w:rsidRDefault="00AD71BF" w:rsidP="00AD71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9B9" w:rsidRPr="00383F05" w:rsidRDefault="000939B9" w:rsidP="00B32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939B9" w:rsidRPr="00383F05" w:rsidSect="00E64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92385"/>
    <w:multiLevelType w:val="hybridMultilevel"/>
    <w:tmpl w:val="B7DACD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CB33927"/>
    <w:multiLevelType w:val="hybridMultilevel"/>
    <w:tmpl w:val="73645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2D8B"/>
    <w:rsid w:val="00073696"/>
    <w:rsid w:val="000939B9"/>
    <w:rsid w:val="000F0F14"/>
    <w:rsid w:val="00250EB8"/>
    <w:rsid w:val="00326886"/>
    <w:rsid w:val="00383F05"/>
    <w:rsid w:val="00456A81"/>
    <w:rsid w:val="004E2D8B"/>
    <w:rsid w:val="005E1B3D"/>
    <w:rsid w:val="005E4D38"/>
    <w:rsid w:val="00607C78"/>
    <w:rsid w:val="00690F45"/>
    <w:rsid w:val="006D1CBA"/>
    <w:rsid w:val="007E42C1"/>
    <w:rsid w:val="008159A1"/>
    <w:rsid w:val="008A6EDD"/>
    <w:rsid w:val="009345BA"/>
    <w:rsid w:val="009556E4"/>
    <w:rsid w:val="00994D31"/>
    <w:rsid w:val="009B2019"/>
    <w:rsid w:val="00A61928"/>
    <w:rsid w:val="00A96F6D"/>
    <w:rsid w:val="00AD71BF"/>
    <w:rsid w:val="00B10EC7"/>
    <w:rsid w:val="00B32E7A"/>
    <w:rsid w:val="00C65318"/>
    <w:rsid w:val="00DC2315"/>
    <w:rsid w:val="00DF040A"/>
    <w:rsid w:val="00DF2BA0"/>
    <w:rsid w:val="00E576F8"/>
    <w:rsid w:val="00E64E87"/>
    <w:rsid w:val="00EC1128"/>
    <w:rsid w:val="00FF4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1639"/>
  <w15:docId w15:val="{CD44214C-C104-4E33-B6EA-5B011EFC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10EC7"/>
  </w:style>
  <w:style w:type="paragraph" w:styleId="a3">
    <w:name w:val="List Paragraph"/>
    <w:basedOn w:val="a"/>
    <w:uiPriority w:val="34"/>
    <w:qFormat/>
    <w:rsid w:val="00AD71BF"/>
    <w:pPr>
      <w:ind w:left="720"/>
      <w:contextualSpacing/>
    </w:pPr>
  </w:style>
  <w:style w:type="paragraph" w:styleId="a4">
    <w:name w:val="No Spacing"/>
    <w:uiPriority w:val="1"/>
    <w:qFormat/>
    <w:rsid w:val="000F0F14"/>
    <w:pPr>
      <w:spacing w:after="0" w:line="240" w:lineRule="auto"/>
    </w:pPr>
  </w:style>
  <w:style w:type="table" w:styleId="a5">
    <w:name w:val="Table Grid"/>
    <w:basedOn w:val="a1"/>
    <w:uiPriority w:val="39"/>
    <w:rsid w:val="000736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Поплавская</dc:creator>
  <cp:lastModifiedBy>user</cp:lastModifiedBy>
  <cp:revision>14</cp:revision>
  <cp:lastPrinted>2020-11-19T07:55:00Z</cp:lastPrinted>
  <dcterms:created xsi:type="dcterms:W3CDTF">2020-11-19T07:33:00Z</dcterms:created>
  <dcterms:modified xsi:type="dcterms:W3CDTF">2020-11-19T08:34:00Z</dcterms:modified>
</cp:coreProperties>
</file>