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7BE20" w14:textId="3CE5FBD9" w:rsidR="00815A60" w:rsidRDefault="00C31ACD" w:rsidP="000D766F">
      <w:pPr>
        <w:pStyle w:val="2"/>
        <w:spacing w:before="0" w:after="0"/>
        <w:jc w:val="both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AD1E8C">
        <w:rPr>
          <w:rFonts w:ascii="Times New Roman" w:hAnsi="Times New Roman" w:cs="Times New Roman"/>
          <w:b/>
          <w:bCs/>
          <w:color w:val="auto"/>
          <w:sz w:val="30"/>
          <w:szCs w:val="30"/>
        </w:rPr>
        <w:t xml:space="preserve">Случаи тяжелого травмирования работников на производстве </w:t>
      </w:r>
      <w:r w:rsidR="000D766F">
        <w:rPr>
          <w:rFonts w:ascii="Times New Roman" w:hAnsi="Times New Roman" w:cs="Times New Roman"/>
          <w:b/>
          <w:bCs/>
          <w:color w:val="auto"/>
          <w:sz w:val="30"/>
          <w:szCs w:val="30"/>
        </w:rPr>
        <w:t xml:space="preserve">                    </w:t>
      </w:r>
      <w:r w:rsidRPr="00AD1E8C">
        <w:rPr>
          <w:rFonts w:ascii="Times New Roman" w:hAnsi="Times New Roman" w:cs="Times New Roman"/>
          <w:b/>
          <w:bCs/>
          <w:color w:val="auto"/>
          <w:sz w:val="30"/>
          <w:szCs w:val="30"/>
        </w:rPr>
        <w:t>(по результатам завершенного расследовани</w:t>
      </w:r>
      <w:r w:rsidR="00815A60">
        <w:rPr>
          <w:rFonts w:ascii="Times New Roman" w:hAnsi="Times New Roman" w:cs="Times New Roman"/>
          <w:b/>
          <w:bCs/>
          <w:color w:val="auto"/>
          <w:sz w:val="30"/>
          <w:szCs w:val="30"/>
        </w:rPr>
        <w:t>я), состояние производственного травматизма за январь – сентябрь 2026 года</w:t>
      </w:r>
    </w:p>
    <w:p w14:paraId="06272360" w14:textId="77777777" w:rsidR="00C31ACD" w:rsidRPr="00AD1E8C" w:rsidRDefault="00C31ACD" w:rsidP="00AD1E8C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</w:p>
    <w:p w14:paraId="317723A4" w14:textId="2EC482F5" w:rsidR="00AD1E8C" w:rsidRPr="00AD1E8C" w:rsidRDefault="00AD1E8C" w:rsidP="00AD1E8C">
      <w:pPr>
        <w:ind w:firstLine="709"/>
        <w:jc w:val="both"/>
        <w:rPr>
          <w:sz w:val="30"/>
          <w:szCs w:val="30"/>
        </w:rPr>
      </w:pPr>
      <w:r w:rsidRPr="00AD1E8C">
        <w:rPr>
          <w:sz w:val="30"/>
          <w:szCs w:val="30"/>
        </w:rPr>
        <w:t xml:space="preserve">1. 02.04.2026 тяжелую производственную травму получил заместитель начальника измерительной лаборатории ООО «Пожарная профилактика» (63 года). </w:t>
      </w:r>
    </w:p>
    <w:p w14:paraId="429F1C1A" w14:textId="1A63AA4D" w:rsidR="00AD1E8C" w:rsidRPr="00AD1E8C" w:rsidRDefault="00AD1E8C" w:rsidP="00AD1E8C">
      <w:pPr>
        <w:ind w:firstLine="709"/>
        <w:jc w:val="both"/>
        <w:rPr>
          <w:sz w:val="30"/>
          <w:szCs w:val="30"/>
        </w:rPr>
      </w:pPr>
      <w:r w:rsidRPr="00AD1E8C">
        <w:rPr>
          <w:sz w:val="30"/>
          <w:szCs w:val="30"/>
        </w:rPr>
        <w:t xml:space="preserve">Согласно материалам расследования несчастного случая потерпевший был направлен в служебную командировку с 31.03.2026 по 02.04.2026 для выполнения работ на объекте заказчика в г.Бресте, г.Ганцевичи. Возвращаясь из командировки на автомобиле организации в какой-то момент </w:t>
      </w:r>
      <w:r>
        <w:rPr>
          <w:sz w:val="30"/>
          <w:szCs w:val="30"/>
        </w:rPr>
        <w:t xml:space="preserve">работник </w:t>
      </w:r>
      <w:r w:rsidRPr="00AD1E8C">
        <w:rPr>
          <w:sz w:val="30"/>
          <w:szCs w:val="30"/>
        </w:rPr>
        <w:t>нажал на педаль тормоза и автомобиль начало тянуть в левую сторону, произошел наезд автомобиля на тросовое ограждение, в результате чего автомобиль опрокинулся. По результатам автотехнической экспертизы, опроса потерпевшего, объяснений механика ООО «Пожарная профилактика» причиной несчастного случая явилось: управление потерпевшим транспортным средством в утомленном состоянии, ставящем под угрозу безопасность дорожного движения, что является нарушением пункта 10.2 Правил дорожного движения.</w:t>
      </w:r>
    </w:p>
    <w:p w14:paraId="6D05DCE5" w14:textId="3C400E03" w:rsidR="00AD1E8C" w:rsidRPr="00AD1E8C" w:rsidRDefault="00AD1E8C" w:rsidP="00AD1E8C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AD1E8C">
        <w:rPr>
          <w:rFonts w:ascii="Times New Roman" w:hAnsi="Times New Roman" w:cs="Times New Roman"/>
          <w:color w:val="auto"/>
          <w:sz w:val="30"/>
          <w:szCs w:val="30"/>
        </w:rPr>
        <w:t xml:space="preserve">2. 17.06.2026 тяжелую производственную травму получил тракторист Минского вагонного участка ТРУП «Минское отделение Белорусской железной дороги» (30 лет). </w:t>
      </w:r>
    </w:p>
    <w:p w14:paraId="14F83A06" w14:textId="77777777" w:rsidR="00AD1E8C" w:rsidRPr="00AD1E8C" w:rsidRDefault="00AD1E8C" w:rsidP="00AD1E8C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AD1E8C">
        <w:rPr>
          <w:rFonts w:ascii="Times New Roman" w:hAnsi="Times New Roman" w:cs="Times New Roman"/>
          <w:color w:val="auto"/>
          <w:sz w:val="30"/>
          <w:szCs w:val="30"/>
        </w:rPr>
        <w:t>Согласно материалам расследования несчастного случая потерпевший был травмирован при выполнении работ по погрузке на платформу электротележки выгруженных с поезда тюков с постельным бельем. Два тюка с бельем, лежавшие валом на платформе электротележки, съехали в сторону кабины управления электротележкой и своим весом нажали на педаль управления. Электротележка тронулась и передней частью кабины прижала потерпевшего к бетонному столбу осветительной мачты.</w:t>
      </w:r>
    </w:p>
    <w:p w14:paraId="11D6C356" w14:textId="1D41E9B7" w:rsidR="00AD1E8C" w:rsidRPr="00AD1E8C" w:rsidRDefault="00AD1E8C" w:rsidP="00AD1E8C">
      <w:pPr>
        <w:jc w:val="both"/>
        <w:rPr>
          <w:sz w:val="30"/>
          <w:szCs w:val="30"/>
        </w:rPr>
      </w:pPr>
      <w:r w:rsidRPr="00AD1E8C">
        <w:rPr>
          <w:sz w:val="30"/>
          <w:szCs w:val="30"/>
        </w:rPr>
        <w:tab/>
        <w:t>Причины несчастного случая: нарушение потерпевшим требований локальных правовых актов, выразившееся в непринятии мер, исключающих возможность самопроизвольного приведения в движение электротележки при ее остановке для погрузки-выгрузки, а именно в не постановке электротележки на ручной тормоз, не переключении рычага реверса в нейтральное положение, не извлечении ключа из замка оперативной цепи, чем нарушен п. 67 Инструкции по охране труда для водителя электро- и автотележки, утвержденной первым заместителем начальника вагонного участка – главным инженером 31.01.2024, п.</w:t>
      </w:r>
      <w:r w:rsidR="008545E8">
        <w:rPr>
          <w:sz w:val="30"/>
          <w:szCs w:val="30"/>
        </w:rPr>
        <w:t> </w:t>
      </w:r>
      <w:r w:rsidRPr="00AD1E8C">
        <w:rPr>
          <w:sz w:val="30"/>
          <w:szCs w:val="30"/>
        </w:rPr>
        <w:t>2.3.4.2 руководства по эксплуатации электротележки.</w:t>
      </w:r>
    </w:p>
    <w:p w14:paraId="771074D5" w14:textId="647266C0" w:rsidR="00AD1E8C" w:rsidRPr="00AD1E8C" w:rsidRDefault="00AD1E8C" w:rsidP="00AD1E8C">
      <w:pPr>
        <w:jc w:val="both"/>
        <w:rPr>
          <w:sz w:val="30"/>
          <w:szCs w:val="30"/>
        </w:rPr>
      </w:pPr>
      <w:r w:rsidRPr="00AD1E8C">
        <w:rPr>
          <w:sz w:val="30"/>
          <w:szCs w:val="30"/>
        </w:rPr>
        <w:lastRenderedPageBreak/>
        <w:tab/>
        <w:t>3. 24.06.2026 тяжелую производственную травму получил водитель автомобиля ООО «РАЙЗИНГ» (40 лет).</w:t>
      </w:r>
    </w:p>
    <w:p w14:paraId="4D5F113B" w14:textId="77777777" w:rsidR="00AD1E8C" w:rsidRPr="00AD1E8C" w:rsidRDefault="00AD1E8C" w:rsidP="00AD1E8C">
      <w:pPr>
        <w:ind w:firstLine="709"/>
        <w:jc w:val="both"/>
        <w:rPr>
          <w:sz w:val="30"/>
          <w:szCs w:val="30"/>
        </w:rPr>
      </w:pPr>
      <w:r w:rsidRPr="00AD1E8C">
        <w:rPr>
          <w:sz w:val="30"/>
          <w:szCs w:val="30"/>
        </w:rPr>
        <w:t>Согласно материалам расследования несчастного случая потерпевший, находясь в командировке в Китайской Народной Республике, для осмотра размещения груза в полуприцепе автомобиля с использованием имеющейся в автомобиле приставной лестницы, поднимаясь по лестнице на уровне 4-5 ступени оступился, потерял равновесие и упал на бетонный пол с высоты 1 м.</w:t>
      </w:r>
    </w:p>
    <w:p w14:paraId="5324D608" w14:textId="174F2540" w:rsidR="00AD1E8C" w:rsidRPr="00AD1E8C" w:rsidRDefault="00AD1E8C" w:rsidP="00AD1E8C">
      <w:pPr>
        <w:ind w:firstLine="568"/>
        <w:jc w:val="both"/>
        <w:rPr>
          <w:sz w:val="30"/>
          <w:szCs w:val="30"/>
        </w:rPr>
      </w:pPr>
      <w:r w:rsidRPr="00AD1E8C">
        <w:rPr>
          <w:sz w:val="30"/>
          <w:szCs w:val="30"/>
        </w:rPr>
        <w:t>Причин</w:t>
      </w:r>
      <w:r>
        <w:rPr>
          <w:sz w:val="30"/>
          <w:szCs w:val="30"/>
        </w:rPr>
        <w:t>а</w:t>
      </w:r>
      <w:r w:rsidRPr="00AD1E8C">
        <w:rPr>
          <w:sz w:val="30"/>
          <w:szCs w:val="30"/>
        </w:rPr>
        <w:t xml:space="preserve"> несчастного случая: личная неосторожность потерпевшего.</w:t>
      </w:r>
    </w:p>
    <w:p w14:paraId="281498A3" w14:textId="0CE7290C" w:rsidR="004B4180" w:rsidRDefault="004C77F8" w:rsidP="004C77F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C77F8">
        <w:rPr>
          <w:rFonts w:ascii="Times New Roman" w:hAnsi="Times New Roman" w:cs="Times New Roman"/>
          <w:color w:val="auto"/>
        </w:rPr>
        <w:t xml:space="preserve">4. 30.06.2026 </w:t>
      </w:r>
      <w:r w:rsidRPr="004C77F8">
        <w:rPr>
          <w:rFonts w:ascii="Times New Roman" w:hAnsi="Times New Roman" w:cs="Times New Roman"/>
          <w:color w:val="auto"/>
          <w:sz w:val="30"/>
          <w:szCs w:val="30"/>
        </w:rPr>
        <w:t>тяжелую производственную травму получил</w:t>
      </w:r>
      <w:r>
        <w:rPr>
          <w:rFonts w:ascii="Times New Roman" w:hAnsi="Times New Roman" w:cs="Times New Roman"/>
          <w:color w:val="auto"/>
          <w:sz w:val="30"/>
          <w:szCs w:val="30"/>
        </w:rPr>
        <w:t xml:space="preserve"> кузнец ручной ковки </w:t>
      </w:r>
      <w:r w:rsidR="00FB113F">
        <w:rPr>
          <w:rFonts w:ascii="Times New Roman" w:hAnsi="Times New Roman" w:cs="Times New Roman"/>
          <w:color w:val="auto"/>
          <w:sz w:val="30"/>
          <w:szCs w:val="30"/>
        </w:rPr>
        <w:t>(56 лет) у</w:t>
      </w:r>
      <w:r>
        <w:rPr>
          <w:rFonts w:ascii="Times New Roman" w:hAnsi="Times New Roman" w:cs="Times New Roman"/>
          <w:color w:val="auto"/>
          <w:sz w:val="30"/>
          <w:szCs w:val="30"/>
        </w:rPr>
        <w:t>чреждения «Республиканский центр олимпийской подготовки конного спорта и коневодства»</w:t>
      </w:r>
      <w:r w:rsidR="00FB113F">
        <w:rPr>
          <w:rFonts w:ascii="Times New Roman" w:hAnsi="Times New Roman" w:cs="Times New Roman"/>
          <w:color w:val="auto"/>
          <w:sz w:val="30"/>
          <w:szCs w:val="30"/>
        </w:rPr>
        <w:t xml:space="preserve"> (далее – учреждение).</w:t>
      </w:r>
    </w:p>
    <w:p w14:paraId="212CA422" w14:textId="20A555BA" w:rsidR="004C77F8" w:rsidRDefault="004C77F8" w:rsidP="004C77F8">
      <w:pPr>
        <w:jc w:val="both"/>
        <w:rPr>
          <w:sz w:val="30"/>
          <w:szCs w:val="30"/>
          <w:lang w:eastAsia="en-US"/>
        </w:rPr>
      </w:pPr>
      <w:r w:rsidRPr="004C77F8">
        <w:rPr>
          <w:sz w:val="30"/>
          <w:szCs w:val="30"/>
          <w:lang w:eastAsia="en-US"/>
        </w:rPr>
        <w:tab/>
        <w:t>Несчастный случай произошел на конюшне в д.Старое Село</w:t>
      </w:r>
      <w:r>
        <w:rPr>
          <w:sz w:val="30"/>
          <w:szCs w:val="30"/>
          <w:lang w:eastAsia="en-US"/>
        </w:rPr>
        <w:t xml:space="preserve"> при проведении расчистки копыт лошади, находившейся в фиксационном станке, предназначенном для фиксации двух лошадей. </w:t>
      </w:r>
      <w:r w:rsidR="00C91032">
        <w:rPr>
          <w:sz w:val="30"/>
          <w:szCs w:val="30"/>
          <w:lang w:eastAsia="en-US"/>
        </w:rPr>
        <w:t>Во время проведения расчистки копыт лошади</w:t>
      </w:r>
      <w:r>
        <w:rPr>
          <w:sz w:val="30"/>
          <w:szCs w:val="30"/>
          <w:lang w:eastAsia="en-US"/>
        </w:rPr>
        <w:t xml:space="preserve"> </w:t>
      </w:r>
      <w:r w:rsidR="00C91032">
        <w:rPr>
          <w:sz w:val="30"/>
          <w:szCs w:val="30"/>
          <w:lang w:eastAsia="en-US"/>
        </w:rPr>
        <w:t>вторая лошадь в фиксационном станке вела себя возбужденно и через некоторое время выпрыгнув из фиксационного станка, повисла на бревне, которое фиксирует вход и выход в фиксационный станок. Лошадь, которой проводилась расчистка копыт также стала вести себя возбужденно, развернувшись выпрыгнула из фиксационного станка, придавив потерпевшего к ограждению.</w:t>
      </w:r>
    </w:p>
    <w:p w14:paraId="1BE999A1" w14:textId="1BCD8E17" w:rsidR="00C91032" w:rsidRDefault="00C91032" w:rsidP="004C77F8">
      <w:pPr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ab/>
        <w:t>При расследовании несчастного случая установлено, что при постановке лошади в фиксационный станок не обеспечивается надежным образом фиксация животного</w:t>
      </w:r>
      <w:r w:rsidR="00FB113F">
        <w:rPr>
          <w:sz w:val="30"/>
          <w:szCs w:val="30"/>
          <w:lang w:eastAsia="en-US"/>
        </w:rPr>
        <w:t xml:space="preserve"> (пп. 16, 275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05.05.2022 № 29/44 (далее – Правила)</w:t>
      </w:r>
      <w:r>
        <w:rPr>
          <w:sz w:val="30"/>
          <w:szCs w:val="30"/>
          <w:lang w:eastAsia="en-US"/>
        </w:rPr>
        <w:t xml:space="preserve">. Потерпевший не имеет </w:t>
      </w:r>
      <w:r w:rsidR="00FB113F">
        <w:rPr>
          <w:sz w:val="30"/>
          <w:szCs w:val="30"/>
          <w:lang w:eastAsia="en-US"/>
        </w:rPr>
        <w:t xml:space="preserve">соответствующей </w:t>
      </w:r>
      <w:r>
        <w:rPr>
          <w:sz w:val="30"/>
          <w:szCs w:val="30"/>
          <w:lang w:eastAsia="en-US"/>
        </w:rPr>
        <w:t>квалификации по профессии «коневод»</w:t>
      </w:r>
      <w:r w:rsidR="00FB113F">
        <w:rPr>
          <w:sz w:val="30"/>
          <w:szCs w:val="30"/>
          <w:lang w:eastAsia="en-US"/>
        </w:rPr>
        <w:t xml:space="preserve"> (п. 16 Правил).</w:t>
      </w:r>
    </w:p>
    <w:p w14:paraId="777B1F0E" w14:textId="4EC45FDF" w:rsidR="00FB113F" w:rsidRDefault="00FB113F" w:rsidP="007373D8">
      <w:pPr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ab/>
        <w:t>Нарушение (несоблюдение) требований нормативных правовых актов допустил главный зоотехник учреждения.</w:t>
      </w:r>
    </w:p>
    <w:p w14:paraId="154B4D8C" w14:textId="6936ECAE" w:rsidR="004C77F8" w:rsidRDefault="004C77F8" w:rsidP="007373D8">
      <w:pPr>
        <w:jc w:val="both"/>
        <w:rPr>
          <w:sz w:val="30"/>
          <w:szCs w:val="30"/>
        </w:rPr>
      </w:pPr>
      <w:r>
        <w:rPr>
          <w:sz w:val="30"/>
          <w:szCs w:val="30"/>
          <w:lang w:eastAsia="en-US"/>
        </w:rPr>
        <w:t xml:space="preserve"> </w:t>
      </w:r>
      <w:r w:rsidR="007373D8">
        <w:rPr>
          <w:sz w:val="30"/>
          <w:szCs w:val="30"/>
          <w:lang w:eastAsia="en-US"/>
        </w:rPr>
        <w:tab/>
        <w:t xml:space="preserve">5. 21.07.2026 </w:t>
      </w:r>
      <w:r w:rsidR="007373D8" w:rsidRPr="004C77F8">
        <w:rPr>
          <w:sz w:val="30"/>
          <w:szCs w:val="30"/>
        </w:rPr>
        <w:t>тяжелую производственную травму получил</w:t>
      </w:r>
      <w:r w:rsidR="007373D8">
        <w:rPr>
          <w:sz w:val="30"/>
          <w:szCs w:val="30"/>
        </w:rPr>
        <w:t xml:space="preserve"> начальник производственной базы ЧСУП «Рахмат-строй» (61 год).</w:t>
      </w:r>
    </w:p>
    <w:p w14:paraId="7E684A9D" w14:textId="21B6859B" w:rsidR="007373D8" w:rsidRDefault="007373D8" w:rsidP="007373D8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FA6C38">
        <w:rPr>
          <w:sz w:val="30"/>
          <w:szCs w:val="30"/>
        </w:rPr>
        <w:t>Н</w:t>
      </w:r>
      <w:r>
        <w:rPr>
          <w:sz w:val="30"/>
          <w:szCs w:val="30"/>
        </w:rPr>
        <w:t>а производственной базе, расположенной в Осиповичском районе Могиле</w:t>
      </w:r>
      <w:r w:rsidR="00FA6C38">
        <w:rPr>
          <w:sz w:val="30"/>
          <w:szCs w:val="30"/>
        </w:rPr>
        <w:t>в</w:t>
      </w:r>
      <w:r>
        <w:rPr>
          <w:sz w:val="30"/>
          <w:szCs w:val="30"/>
        </w:rPr>
        <w:t>ской области</w:t>
      </w:r>
      <w:r w:rsidR="00FA6C38">
        <w:rPr>
          <w:sz w:val="30"/>
          <w:szCs w:val="30"/>
        </w:rPr>
        <w:t>, потерпевший, находившийся в специальной одежде и обуви, поднялся на площадку для осмотра бетоносмесителя. При спуске по ступенькам площадки оступился и упал на бетонный пол.</w:t>
      </w:r>
    </w:p>
    <w:p w14:paraId="41D2401C" w14:textId="4BD7078F" w:rsidR="00FA6C38" w:rsidRDefault="00FA6C38" w:rsidP="007373D8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Причины несчастного случая: личная неосторожность потерпевшего.</w:t>
      </w:r>
    </w:p>
    <w:p w14:paraId="3933321B" w14:textId="484B70BC" w:rsidR="000D766F" w:rsidRDefault="000D766F" w:rsidP="000D766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6. 07.08.2026 </w:t>
      </w:r>
      <w:r w:rsidRPr="004C77F8">
        <w:rPr>
          <w:sz w:val="30"/>
          <w:szCs w:val="30"/>
        </w:rPr>
        <w:t>тяжелую производственную травму</w:t>
      </w:r>
      <w:r>
        <w:rPr>
          <w:sz w:val="30"/>
          <w:szCs w:val="30"/>
        </w:rPr>
        <w:t xml:space="preserve"> получила фармацевт-рецептор ООО «ЛИГМАТОН» (51 год).</w:t>
      </w:r>
    </w:p>
    <w:p w14:paraId="389C2CBF" w14:textId="57D6B8FB" w:rsidR="000D766F" w:rsidRPr="000D766F" w:rsidRDefault="000D766F" w:rsidP="000D766F">
      <w:pPr>
        <w:ind w:firstLine="708"/>
        <w:jc w:val="both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lastRenderedPageBreak/>
        <w:t>При передвижении по ровной поверхности пола складского помещения</w:t>
      </w:r>
      <w:r w:rsidRPr="000D766F">
        <w:rPr>
          <w:bCs/>
          <w:iCs/>
          <w:sz w:val="30"/>
          <w:szCs w:val="30"/>
        </w:rPr>
        <w:t xml:space="preserve"> оступилась и упала.</w:t>
      </w:r>
    </w:p>
    <w:p w14:paraId="40E87A6D" w14:textId="77777777" w:rsidR="000D766F" w:rsidRDefault="000D766F" w:rsidP="000D766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Причины несчастного случая: личная неосторожность потерпевшего.</w:t>
      </w:r>
    </w:p>
    <w:p w14:paraId="316DCA50" w14:textId="1F09B00A" w:rsidR="007F2A23" w:rsidRPr="00710A70" w:rsidRDefault="007F2A23" w:rsidP="000D766F">
      <w:pPr>
        <w:ind w:firstLine="708"/>
        <w:jc w:val="both"/>
        <w:rPr>
          <w:b/>
          <w:bCs/>
          <w:i/>
          <w:iCs/>
          <w:sz w:val="30"/>
          <w:szCs w:val="30"/>
          <w:lang w:eastAsia="en-US"/>
        </w:rPr>
      </w:pPr>
      <w:r w:rsidRPr="00710A70">
        <w:rPr>
          <w:b/>
          <w:bCs/>
          <w:i/>
          <w:iCs/>
          <w:sz w:val="30"/>
          <w:szCs w:val="30"/>
          <w:lang w:eastAsia="en-US"/>
        </w:rPr>
        <w:t xml:space="preserve">По состоянию </w:t>
      </w:r>
      <w:proofErr w:type="gramStart"/>
      <w:r w:rsidRPr="00710A70">
        <w:rPr>
          <w:b/>
          <w:bCs/>
          <w:i/>
          <w:iCs/>
          <w:sz w:val="30"/>
          <w:szCs w:val="30"/>
          <w:lang w:eastAsia="en-US"/>
        </w:rPr>
        <w:t>на  18.09.2026</w:t>
      </w:r>
      <w:proofErr w:type="gramEnd"/>
      <w:r w:rsidRPr="00710A70">
        <w:rPr>
          <w:b/>
          <w:bCs/>
          <w:i/>
          <w:iCs/>
          <w:sz w:val="30"/>
          <w:szCs w:val="30"/>
          <w:lang w:eastAsia="en-US"/>
        </w:rPr>
        <w:t xml:space="preserve">  за январь-сентябрь 2026 года в организациях Минского района погибло 5 работников на производстве, в том числе 1</w:t>
      </w:r>
      <w:r w:rsidR="00815A60">
        <w:rPr>
          <w:b/>
          <w:bCs/>
          <w:i/>
          <w:iCs/>
          <w:sz w:val="30"/>
          <w:szCs w:val="30"/>
          <w:lang w:eastAsia="en-US"/>
        </w:rPr>
        <w:t xml:space="preserve"> – в результате дорожно-транспортного происшествия</w:t>
      </w:r>
      <w:r w:rsidRPr="00710A70">
        <w:rPr>
          <w:b/>
          <w:bCs/>
          <w:i/>
          <w:iCs/>
          <w:sz w:val="30"/>
          <w:szCs w:val="30"/>
          <w:lang w:eastAsia="en-US"/>
        </w:rPr>
        <w:t xml:space="preserve"> </w:t>
      </w:r>
      <w:r w:rsidR="00815A60">
        <w:rPr>
          <w:b/>
          <w:bCs/>
          <w:i/>
          <w:iCs/>
          <w:sz w:val="30"/>
          <w:szCs w:val="30"/>
          <w:lang w:eastAsia="en-US"/>
        </w:rPr>
        <w:t>(</w:t>
      </w:r>
      <w:r w:rsidRPr="00710A70">
        <w:rPr>
          <w:b/>
          <w:bCs/>
          <w:i/>
          <w:iCs/>
          <w:sz w:val="30"/>
          <w:szCs w:val="30"/>
          <w:lang w:eastAsia="en-US"/>
        </w:rPr>
        <w:t>ДТП</w:t>
      </w:r>
      <w:r w:rsidR="00815A60">
        <w:rPr>
          <w:b/>
          <w:bCs/>
          <w:i/>
          <w:iCs/>
          <w:sz w:val="30"/>
          <w:szCs w:val="30"/>
          <w:lang w:eastAsia="en-US"/>
        </w:rPr>
        <w:t>)</w:t>
      </w:r>
      <w:r w:rsidRPr="00710A70">
        <w:rPr>
          <w:b/>
          <w:bCs/>
          <w:i/>
          <w:iCs/>
          <w:sz w:val="30"/>
          <w:szCs w:val="30"/>
          <w:lang w:eastAsia="en-US"/>
        </w:rPr>
        <w:t>, 3</w:t>
      </w:r>
      <w:r w:rsidR="00815A60">
        <w:rPr>
          <w:b/>
          <w:bCs/>
          <w:i/>
          <w:iCs/>
          <w:sz w:val="30"/>
          <w:szCs w:val="30"/>
          <w:lang w:eastAsia="en-US"/>
        </w:rPr>
        <w:t xml:space="preserve"> – в результате </w:t>
      </w:r>
      <w:r w:rsidRPr="00710A70">
        <w:rPr>
          <w:b/>
          <w:bCs/>
          <w:i/>
          <w:iCs/>
          <w:sz w:val="30"/>
          <w:szCs w:val="30"/>
          <w:lang w:eastAsia="en-US"/>
        </w:rPr>
        <w:t>падени</w:t>
      </w:r>
      <w:r w:rsidR="00815A60">
        <w:rPr>
          <w:b/>
          <w:bCs/>
          <w:i/>
          <w:iCs/>
          <w:sz w:val="30"/>
          <w:szCs w:val="30"/>
          <w:lang w:eastAsia="en-US"/>
        </w:rPr>
        <w:t>я</w:t>
      </w:r>
      <w:r w:rsidRPr="00710A70">
        <w:rPr>
          <w:b/>
          <w:bCs/>
          <w:i/>
          <w:iCs/>
          <w:sz w:val="30"/>
          <w:szCs w:val="30"/>
          <w:lang w:eastAsia="en-US"/>
        </w:rPr>
        <w:t xml:space="preserve"> с высоты. Один погибший выполнял работу по гражданско-правовому договору (ГПД).</w:t>
      </w:r>
    </w:p>
    <w:p w14:paraId="7BBBD56E" w14:textId="2939C6F2" w:rsidR="007F2A23" w:rsidRPr="00710A70" w:rsidRDefault="007F2A23" w:rsidP="000D766F">
      <w:pPr>
        <w:ind w:firstLine="708"/>
        <w:jc w:val="both"/>
        <w:rPr>
          <w:b/>
          <w:bCs/>
          <w:i/>
          <w:iCs/>
          <w:sz w:val="30"/>
          <w:szCs w:val="30"/>
          <w:lang w:eastAsia="en-US"/>
        </w:rPr>
      </w:pPr>
      <w:r w:rsidRPr="00710A70">
        <w:rPr>
          <w:b/>
          <w:bCs/>
          <w:i/>
          <w:iCs/>
          <w:sz w:val="30"/>
          <w:szCs w:val="30"/>
          <w:lang w:eastAsia="en-US"/>
        </w:rPr>
        <w:t xml:space="preserve">27 работников получили тяжелые травмы, в том числе </w:t>
      </w:r>
      <w:r w:rsidR="00815A60">
        <w:rPr>
          <w:b/>
          <w:bCs/>
          <w:i/>
          <w:iCs/>
          <w:sz w:val="30"/>
          <w:szCs w:val="30"/>
          <w:lang w:eastAsia="en-US"/>
        </w:rPr>
        <w:t xml:space="preserve">                      </w:t>
      </w:r>
      <w:r w:rsidRPr="00710A70">
        <w:rPr>
          <w:b/>
          <w:bCs/>
          <w:i/>
          <w:iCs/>
          <w:sz w:val="30"/>
          <w:szCs w:val="30"/>
          <w:lang w:eastAsia="en-US"/>
        </w:rPr>
        <w:t>5</w:t>
      </w:r>
      <w:r w:rsidR="00815A60">
        <w:rPr>
          <w:b/>
          <w:bCs/>
          <w:i/>
          <w:iCs/>
          <w:sz w:val="30"/>
          <w:szCs w:val="30"/>
          <w:lang w:eastAsia="en-US"/>
        </w:rPr>
        <w:t xml:space="preserve"> – </w:t>
      </w:r>
      <w:r w:rsidRPr="00710A70">
        <w:rPr>
          <w:b/>
          <w:bCs/>
          <w:i/>
          <w:iCs/>
          <w:sz w:val="30"/>
          <w:szCs w:val="30"/>
          <w:lang w:eastAsia="en-US"/>
        </w:rPr>
        <w:t xml:space="preserve">в результате ДТП; </w:t>
      </w:r>
      <w:r w:rsidR="00815A60">
        <w:rPr>
          <w:b/>
          <w:bCs/>
          <w:i/>
          <w:iCs/>
          <w:sz w:val="30"/>
          <w:szCs w:val="30"/>
          <w:lang w:eastAsia="en-US"/>
        </w:rPr>
        <w:t>один</w:t>
      </w:r>
      <w:r w:rsidRPr="00710A70">
        <w:rPr>
          <w:b/>
          <w:bCs/>
          <w:i/>
          <w:iCs/>
          <w:sz w:val="30"/>
          <w:szCs w:val="30"/>
          <w:lang w:eastAsia="en-US"/>
        </w:rPr>
        <w:t xml:space="preserve"> </w:t>
      </w:r>
      <w:r w:rsidR="00815A60">
        <w:rPr>
          <w:b/>
          <w:bCs/>
          <w:i/>
          <w:iCs/>
          <w:sz w:val="30"/>
          <w:szCs w:val="30"/>
          <w:lang w:eastAsia="en-US"/>
        </w:rPr>
        <w:t xml:space="preserve">тяжело травмированный </w:t>
      </w:r>
      <w:r w:rsidR="00815A60" w:rsidRPr="00710A70">
        <w:rPr>
          <w:b/>
          <w:bCs/>
          <w:i/>
          <w:iCs/>
          <w:sz w:val="30"/>
          <w:szCs w:val="30"/>
          <w:lang w:eastAsia="en-US"/>
        </w:rPr>
        <w:t xml:space="preserve">выполнял работу </w:t>
      </w:r>
      <w:proofErr w:type="gramStart"/>
      <w:r w:rsidR="00815A60" w:rsidRPr="00710A70">
        <w:rPr>
          <w:b/>
          <w:bCs/>
          <w:i/>
          <w:iCs/>
          <w:sz w:val="30"/>
          <w:szCs w:val="30"/>
          <w:lang w:eastAsia="en-US"/>
        </w:rPr>
        <w:t xml:space="preserve">по </w:t>
      </w:r>
      <w:r w:rsidRPr="00710A70">
        <w:rPr>
          <w:b/>
          <w:bCs/>
          <w:i/>
          <w:iCs/>
          <w:sz w:val="30"/>
          <w:szCs w:val="30"/>
          <w:lang w:eastAsia="en-US"/>
        </w:rPr>
        <w:t xml:space="preserve"> ГПД</w:t>
      </w:r>
      <w:proofErr w:type="gramEnd"/>
      <w:r w:rsidRPr="00710A70">
        <w:rPr>
          <w:b/>
          <w:bCs/>
          <w:i/>
          <w:iCs/>
          <w:sz w:val="30"/>
          <w:szCs w:val="30"/>
          <w:lang w:eastAsia="en-US"/>
        </w:rPr>
        <w:t>. Один работник, получивший тяжелую травму, находился в состоянии алкогольного опьяне</w:t>
      </w:r>
      <w:r w:rsidR="00845B70" w:rsidRPr="00710A70">
        <w:rPr>
          <w:b/>
          <w:bCs/>
          <w:i/>
          <w:iCs/>
          <w:sz w:val="30"/>
          <w:szCs w:val="30"/>
          <w:lang w:eastAsia="en-US"/>
        </w:rPr>
        <w:t>н</w:t>
      </w:r>
      <w:r w:rsidRPr="00710A70">
        <w:rPr>
          <w:b/>
          <w:bCs/>
          <w:i/>
          <w:iCs/>
          <w:sz w:val="30"/>
          <w:szCs w:val="30"/>
          <w:lang w:eastAsia="en-US"/>
        </w:rPr>
        <w:t>ия.</w:t>
      </w:r>
    </w:p>
    <w:p w14:paraId="50037805" w14:textId="5A9528E0" w:rsidR="00845B70" w:rsidRPr="00710A70" w:rsidRDefault="00845B70" w:rsidP="000D766F">
      <w:pPr>
        <w:ind w:firstLine="708"/>
        <w:jc w:val="both"/>
        <w:rPr>
          <w:b/>
          <w:bCs/>
          <w:i/>
          <w:iCs/>
          <w:sz w:val="30"/>
          <w:szCs w:val="30"/>
          <w:lang w:eastAsia="en-US"/>
        </w:rPr>
      </w:pPr>
      <w:r w:rsidRPr="00710A70">
        <w:rPr>
          <w:b/>
          <w:bCs/>
          <w:i/>
          <w:iCs/>
          <w:sz w:val="30"/>
          <w:szCs w:val="30"/>
          <w:lang w:eastAsia="en-US"/>
        </w:rPr>
        <w:t xml:space="preserve">В целом в указанном периоде 11 работников были травмированы в результате ДТП, 4 – </w:t>
      </w:r>
      <w:r w:rsidR="00815A60">
        <w:rPr>
          <w:b/>
          <w:bCs/>
          <w:i/>
          <w:iCs/>
          <w:sz w:val="30"/>
          <w:szCs w:val="30"/>
          <w:lang w:eastAsia="en-US"/>
        </w:rPr>
        <w:t>выполнявших работу</w:t>
      </w:r>
      <w:r w:rsidRPr="00710A70">
        <w:rPr>
          <w:b/>
          <w:bCs/>
          <w:i/>
          <w:iCs/>
          <w:sz w:val="30"/>
          <w:szCs w:val="30"/>
          <w:lang w:eastAsia="en-US"/>
        </w:rPr>
        <w:t xml:space="preserve"> по ГПД.</w:t>
      </w:r>
    </w:p>
    <w:p w14:paraId="6CDD614D" w14:textId="302AB254" w:rsidR="00845B70" w:rsidRPr="00710A70" w:rsidRDefault="00815A60" w:rsidP="000D766F">
      <w:pPr>
        <w:ind w:firstLine="708"/>
        <w:jc w:val="both"/>
        <w:rPr>
          <w:b/>
          <w:bCs/>
          <w:i/>
          <w:iCs/>
          <w:sz w:val="30"/>
          <w:szCs w:val="30"/>
          <w:lang w:eastAsia="en-US"/>
        </w:rPr>
      </w:pPr>
      <w:r>
        <w:rPr>
          <w:b/>
          <w:bCs/>
          <w:i/>
          <w:iCs/>
          <w:sz w:val="30"/>
          <w:szCs w:val="30"/>
          <w:lang w:eastAsia="en-US"/>
        </w:rPr>
        <w:t xml:space="preserve">В текущем году </w:t>
      </w:r>
      <w:r w:rsidR="00845B70" w:rsidRPr="00710A70">
        <w:rPr>
          <w:b/>
          <w:bCs/>
          <w:i/>
          <w:iCs/>
          <w:sz w:val="30"/>
          <w:szCs w:val="30"/>
          <w:lang w:eastAsia="en-US"/>
        </w:rPr>
        <w:t>4 случая травмирования работников в состоянии алкогольного опьянения (1 – не тяжелый, 3 – тяжелых) по результатам расследования оформлены актами НП.</w:t>
      </w:r>
    </w:p>
    <w:p w14:paraId="257A6F63" w14:textId="677C9980" w:rsidR="00641493" w:rsidRPr="00815A60" w:rsidRDefault="00815A60" w:rsidP="000D766F">
      <w:pPr>
        <w:ind w:firstLine="708"/>
        <w:jc w:val="both"/>
        <w:rPr>
          <w:b/>
          <w:bCs/>
          <w:i/>
          <w:iCs/>
          <w:sz w:val="30"/>
          <w:szCs w:val="30"/>
          <w:lang w:eastAsia="en-US"/>
        </w:rPr>
      </w:pPr>
      <w:r>
        <w:rPr>
          <w:b/>
          <w:bCs/>
          <w:i/>
          <w:iCs/>
          <w:sz w:val="30"/>
          <w:szCs w:val="30"/>
          <w:lang w:eastAsia="en-US"/>
        </w:rPr>
        <w:t xml:space="preserve">Также имелось </w:t>
      </w:r>
      <w:r w:rsidR="00641493" w:rsidRPr="00815A60">
        <w:rPr>
          <w:b/>
          <w:bCs/>
          <w:i/>
          <w:iCs/>
          <w:sz w:val="30"/>
          <w:szCs w:val="30"/>
          <w:lang w:eastAsia="en-US"/>
        </w:rPr>
        <w:t xml:space="preserve">10 случаев </w:t>
      </w:r>
      <w:r w:rsidR="00845B70" w:rsidRPr="00815A60">
        <w:rPr>
          <w:b/>
          <w:bCs/>
          <w:i/>
          <w:iCs/>
          <w:sz w:val="30"/>
          <w:szCs w:val="30"/>
          <w:lang w:eastAsia="en-US"/>
        </w:rPr>
        <w:t>задержания работников в состоянии алкогольного опьянения на транспорте организации</w:t>
      </w:r>
      <w:r w:rsidR="0032028D" w:rsidRPr="00815A60">
        <w:rPr>
          <w:b/>
          <w:bCs/>
          <w:i/>
          <w:iCs/>
          <w:sz w:val="30"/>
          <w:szCs w:val="30"/>
          <w:lang w:eastAsia="en-US"/>
        </w:rPr>
        <w:t xml:space="preserve">. </w:t>
      </w:r>
    </w:p>
    <w:p w14:paraId="095B8BBF" w14:textId="395CE141" w:rsidR="00845B70" w:rsidRDefault="00815A60" w:rsidP="000D766F">
      <w:pPr>
        <w:ind w:firstLine="708"/>
        <w:jc w:val="both"/>
        <w:rPr>
          <w:spacing w:val="-6"/>
          <w:sz w:val="30"/>
          <w:szCs w:val="30"/>
        </w:rPr>
      </w:pPr>
      <w:r>
        <w:rPr>
          <w:sz w:val="30"/>
          <w:szCs w:val="30"/>
        </w:rPr>
        <w:t>Напоминаем нанимателям, что с</w:t>
      </w:r>
      <w:r w:rsidR="0032028D">
        <w:rPr>
          <w:sz w:val="30"/>
          <w:szCs w:val="30"/>
        </w:rPr>
        <w:t>огласно п</w:t>
      </w:r>
      <w:r w:rsidR="0032028D" w:rsidRPr="00304FB0">
        <w:rPr>
          <w:sz w:val="30"/>
          <w:szCs w:val="30"/>
        </w:rPr>
        <w:t>лан</w:t>
      </w:r>
      <w:r w:rsidR="0032028D">
        <w:rPr>
          <w:sz w:val="30"/>
          <w:szCs w:val="30"/>
        </w:rPr>
        <w:t xml:space="preserve">у </w:t>
      </w:r>
      <w:r w:rsidR="0032028D" w:rsidRPr="00304FB0">
        <w:rPr>
          <w:sz w:val="30"/>
          <w:szCs w:val="30"/>
        </w:rPr>
        <w:t>мероприятий по реализации Директивы Президента Республики Беларусь от 11 марта 2004 г. № 1 «О</w:t>
      </w:r>
      <w:r w:rsidR="0032028D">
        <w:rPr>
          <w:sz w:val="30"/>
          <w:szCs w:val="30"/>
        </w:rPr>
        <w:t> </w:t>
      </w:r>
      <w:r w:rsidR="0032028D" w:rsidRPr="00304FB0">
        <w:rPr>
          <w:sz w:val="30"/>
          <w:szCs w:val="30"/>
        </w:rPr>
        <w:t xml:space="preserve">мерах по укреплению общественной безопасности и дисциплины» в Минском районе на 2024 – 2026 годы, утвержденного решением Минского райисполкома </w:t>
      </w:r>
      <w:r w:rsidR="0032028D" w:rsidRPr="00304FB0">
        <w:rPr>
          <w:spacing w:val="-6"/>
          <w:sz w:val="30"/>
          <w:szCs w:val="30"/>
        </w:rPr>
        <w:t>от 20 декабря 2023 г. № 14267</w:t>
      </w:r>
      <w:r w:rsidR="0032028D">
        <w:rPr>
          <w:spacing w:val="-6"/>
          <w:sz w:val="30"/>
          <w:szCs w:val="30"/>
        </w:rPr>
        <w:t>:</w:t>
      </w:r>
    </w:p>
    <w:p w14:paraId="36D15AC9" w14:textId="4AB7C514" w:rsidR="0032028D" w:rsidRDefault="0032028D" w:rsidP="0032028D">
      <w:pPr>
        <w:ind w:firstLine="708"/>
        <w:jc w:val="both"/>
        <w:rPr>
          <w:sz w:val="30"/>
          <w:szCs w:val="30"/>
        </w:rPr>
      </w:pPr>
      <w:r>
        <w:rPr>
          <w:spacing w:val="-6"/>
          <w:sz w:val="30"/>
          <w:szCs w:val="30"/>
        </w:rPr>
        <w:t xml:space="preserve">- к </w:t>
      </w:r>
      <w:r w:rsidRPr="00304FB0">
        <w:rPr>
          <w:sz w:val="30"/>
          <w:szCs w:val="30"/>
        </w:rPr>
        <w:t>работник</w:t>
      </w:r>
      <w:r>
        <w:rPr>
          <w:sz w:val="30"/>
          <w:szCs w:val="30"/>
        </w:rPr>
        <w:t>ам</w:t>
      </w:r>
      <w:r w:rsidRPr="00304FB0">
        <w:rPr>
          <w:sz w:val="30"/>
          <w:szCs w:val="30"/>
        </w:rPr>
        <w:t>, с которыми нанимателем</w:t>
      </w:r>
      <w:r w:rsidR="00710A70">
        <w:rPr>
          <w:sz w:val="30"/>
          <w:szCs w:val="30"/>
        </w:rPr>
        <w:t xml:space="preserve"> </w:t>
      </w:r>
      <w:r w:rsidRPr="00304FB0">
        <w:rPr>
          <w:sz w:val="30"/>
          <w:szCs w:val="30"/>
        </w:rPr>
        <w:t>не расторгнут трудовой договор за появление на работе</w:t>
      </w:r>
      <w:r w:rsidR="00710A70">
        <w:rPr>
          <w:sz w:val="30"/>
          <w:szCs w:val="30"/>
        </w:rPr>
        <w:t xml:space="preserve"> </w:t>
      </w:r>
      <w:r w:rsidRPr="00304FB0">
        <w:rPr>
          <w:sz w:val="30"/>
          <w:szCs w:val="30"/>
        </w:rPr>
        <w:t>в состоянии алкогольного опьянения, а также распитие спиртных напитков в рабочее время или по месту работы в соответствии</w:t>
      </w:r>
      <w:r w:rsidR="00710A70">
        <w:rPr>
          <w:sz w:val="30"/>
          <w:szCs w:val="30"/>
        </w:rPr>
        <w:t xml:space="preserve"> </w:t>
      </w:r>
      <w:r w:rsidRPr="00304FB0">
        <w:rPr>
          <w:sz w:val="30"/>
          <w:szCs w:val="30"/>
        </w:rPr>
        <w:t>с абзацем четвертым пункта 7 статьи 42 Трудового кодекса Республики Беларусь, в качестве меры дисциплинарного взыскания</w:t>
      </w:r>
      <w:r>
        <w:rPr>
          <w:sz w:val="30"/>
          <w:szCs w:val="30"/>
        </w:rPr>
        <w:t xml:space="preserve"> применяется </w:t>
      </w:r>
      <w:r w:rsidRPr="00304FB0">
        <w:rPr>
          <w:sz w:val="30"/>
          <w:szCs w:val="30"/>
        </w:rPr>
        <w:t>лишени</w:t>
      </w:r>
      <w:r>
        <w:rPr>
          <w:sz w:val="30"/>
          <w:szCs w:val="30"/>
        </w:rPr>
        <w:t>е</w:t>
      </w:r>
      <w:r w:rsidRPr="00304FB0">
        <w:rPr>
          <w:sz w:val="30"/>
          <w:szCs w:val="30"/>
        </w:rPr>
        <w:t xml:space="preserve"> полностью дополнительных выплат стимулирующего характера на срок не менее трех месяцев</w:t>
      </w:r>
      <w:r>
        <w:rPr>
          <w:sz w:val="30"/>
          <w:szCs w:val="30"/>
        </w:rPr>
        <w:t>;</w:t>
      </w:r>
    </w:p>
    <w:p w14:paraId="0B669F13" w14:textId="58EBE0C7" w:rsidR="0032028D" w:rsidRPr="00304FB0" w:rsidRDefault="0032028D" w:rsidP="0032028D">
      <w:pPr>
        <w:ind w:firstLine="708"/>
        <w:jc w:val="both"/>
        <w:rPr>
          <w:spacing w:val="-6"/>
          <w:sz w:val="30"/>
          <w:szCs w:val="30"/>
        </w:rPr>
      </w:pPr>
      <w:r>
        <w:rPr>
          <w:sz w:val="30"/>
          <w:szCs w:val="30"/>
        </w:rPr>
        <w:t xml:space="preserve">- </w:t>
      </w:r>
      <w:r w:rsidRPr="00304FB0">
        <w:rPr>
          <w:sz w:val="30"/>
          <w:szCs w:val="30"/>
        </w:rPr>
        <w:t>должностны</w:t>
      </w:r>
      <w:r>
        <w:rPr>
          <w:sz w:val="30"/>
          <w:szCs w:val="30"/>
        </w:rPr>
        <w:t>е</w:t>
      </w:r>
      <w:r w:rsidRPr="00304FB0">
        <w:rPr>
          <w:sz w:val="30"/>
          <w:szCs w:val="30"/>
        </w:rPr>
        <w:t xml:space="preserve"> лиц</w:t>
      </w:r>
      <w:r>
        <w:rPr>
          <w:sz w:val="30"/>
          <w:szCs w:val="30"/>
        </w:rPr>
        <w:t>а</w:t>
      </w:r>
      <w:r w:rsidRPr="00304FB0">
        <w:rPr>
          <w:sz w:val="30"/>
          <w:szCs w:val="30"/>
        </w:rPr>
        <w:t xml:space="preserve"> организаций</w:t>
      </w:r>
      <w:r>
        <w:rPr>
          <w:sz w:val="30"/>
          <w:szCs w:val="30"/>
        </w:rPr>
        <w:t xml:space="preserve"> подлежат безусловному привлечению </w:t>
      </w:r>
      <w:r w:rsidRPr="00304FB0">
        <w:rPr>
          <w:sz w:val="30"/>
          <w:szCs w:val="30"/>
        </w:rPr>
        <w:t>к дисциплинарной ответственности вплоть до увольнения</w:t>
      </w:r>
      <w:r w:rsidRPr="00304FB0">
        <w:rPr>
          <w:sz w:val="30"/>
          <w:szCs w:val="30"/>
        </w:rPr>
        <w:br/>
        <w:t>за необеспечение должной трудовой дисциплины подчиненных работников (появление на работе в состоянии алкогольного, наркотического или токсического опьянения, а также распитие спиртных напитков в рабочее время или по месту работы, управление транспортными средствами в состоянии алкогольного опьянения)</w:t>
      </w:r>
      <w:r w:rsidR="00710A70">
        <w:rPr>
          <w:sz w:val="30"/>
          <w:szCs w:val="30"/>
        </w:rPr>
        <w:t>.</w:t>
      </w:r>
    </w:p>
    <w:p w14:paraId="33AA1FE2" w14:textId="1894B0B5" w:rsidR="0032028D" w:rsidRPr="004C77F8" w:rsidRDefault="0032028D" w:rsidP="000D766F">
      <w:pPr>
        <w:ind w:firstLine="708"/>
        <w:jc w:val="both"/>
        <w:rPr>
          <w:sz w:val="30"/>
          <w:szCs w:val="30"/>
          <w:lang w:eastAsia="en-US"/>
        </w:rPr>
      </w:pPr>
    </w:p>
    <w:sectPr w:rsidR="0032028D" w:rsidRPr="004C77F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ACD"/>
    <w:rsid w:val="000D766F"/>
    <w:rsid w:val="0032028D"/>
    <w:rsid w:val="003B45C2"/>
    <w:rsid w:val="00413E3E"/>
    <w:rsid w:val="0042723D"/>
    <w:rsid w:val="004B4180"/>
    <w:rsid w:val="004C77F8"/>
    <w:rsid w:val="00641493"/>
    <w:rsid w:val="006C0B77"/>
    <w:rsid w:val="00710A70"/>
    <w:rsid w:val="007373D8"/>
    <w:rsid w:val="007F2A23"/>
    <w:rsid w:val="00815A60"/>
    <w:rsid w:val="008242FF"/>
    <w:rsid w:val="00845B70"/>
    <w:rsid w:val="008545E8"/>
    <w:rsid w:val="00870751"/>
    <w:rsid w:val="00922C48"/>
    <w:rsid w:val="00AD1E8C"/>
    <w:rsid w:val="00B915B7"/>
    <w:rsid w:val="00C31ACD"/>
    <w:rsid w:val="00C91032"/>
    <w:rsid w:val="00E32EDA"/>
    <w:rsid w:val="00EA59DF"/>
    <w:rsid w:val="00EE4070"/>
    <w:rsid w:val="00F12C76"/>
    <w:rsid w:val="00FA440E"/>
    <w:rsid w:val="00FA6C38"/>
    <w:rsid w:val="00FB113F"/>
    <w:rsid w:val="00FC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241BE"/>
  <w15:chartTrackingRefBased/>
  <w15:docId w15:val="{F58303A3-92A5-44DA-AEE1-A74AA964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A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31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C31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1A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1A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1A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1A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1A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1A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1A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A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C31A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1A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1AC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31AC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31AC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31AC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31AC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31AC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31A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31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1AC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31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1ACD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31AC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31ACD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31AC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1A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31AC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31ACD"/>
    <w:rPr>
      <w:b/>
      <w:bCs/>
      <w:smallCaps/>
      <w:color w:val="2E74B5" w:themeColor="accent1" w:themeShade="BF"/>
      <w:spacing w:val="5"/>
    </w:rPr>
  </w:style>
  <w:style w:type="paragraph" w:styleId="23">
    <w:name w:val="Body Text 2"/>
    <w:basedOn w:val="a"/>
    <w:link w:val="24"/>
    <w:rsid w:val="00C31ACD"/>
    <w:pPr>
      <w:tabs>
        <w:tab w:val="left" w:pos="1980"/>
        <w:tab w:val="left" w:pos="2340"/>
        <w:tab w:val="left" w:pos="2520"/>
      </w:tabs>
      <w:jc w:val="both"/>
    </w:pPr>
    <w:rPr>
      <w:sz w:val="32"/>
    </w:rPr>
  </w:style>
  <w:style w:type="character" w:customStyle="1" w:styleId="24">
    <w:name w:val="Основной текст 2 Знак"/>
    <w:basedOn w:val="a0"/>
    <w:link w:val="23"/>
    <w:rsid w:val="00C31ACD"/>
    <w:rPr>
      <w:rFonts w:ascii="Times New Roman" w:eastAsia="Times New Roman" w:hAnsi="Times New Roman" w:cs="Times New Roman"/>
      <w:kern w:val="0"/>
      <w:sz w:val="32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2026-09-17T11:36:00Z</dcterms:created>
  <dcterms:modified xsi:type="dcterms:W3CDTF">2026-09-21T07:14:00Z</dcterms:modified>
</cp:coreProperties>
</file>