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5DA8A" w14:textId="1D4173F4" w:rsidR="00D074D2" w:rsidRDefault="00233008" w:rsidP="00B522F7">
      <w:pPr>
        <w:autoSpaceDE w:val="0"/>
        <w:autoSpaceDN w:val="0"/>
        <w:adjustRightInd w:val="0"/>
        <w:ind w:firstLine="709"/>
        <w:jc w:val="center"/>
        <w:rPr>
          <w:b/>
          <w:sz w:val="30"/>
          <w:szCs w:val="30"/>
        </w:rPr>
      </w:pPr>
      <w:r w:rsidRPr="00233008">
        <w:rPr>
          <w:b/>
          <w:sz w:val="30"/>
          <w:szCs w:val="30"/>
        </w:rPr>
        <w:t>О</w:t>
      </w:r>
      <w:r w:rsidR="00CD587B">
        <w:rPr>
          <w:b/>
          <w:sz w:val="30"/>
          <w:szCs w:val="30"/>
        </w:rPr>
        <w:t xml:space="preserve"> защите прав членов гаражного кооператива</w:t>
      </w:r>
    </w:p>
    <w:p w14:paraId="1E9BC3E8" w14:textId="77777777" w:rsidR="00233008" w:rsidRPr="00F22EAD" w:rsidRDefault="00233008" w:rsidP="00B522F7">
      <w:pPr>
        <w:autoSpaceDE w:val="0"/>
        <w:autoSpaceDN w:val="0"/>
        <w:adjustRightInd w:val="0"/>
        <w:ind w:firstLine="709"/>
        <w:jc w:val="center"/>
        <w:rPr>
          <w:bCs/>
          <w:sz w:val="30"/>
          <w:szCs w:val="30"/>
        </w:rPr>
      </w:pPr>
    </w:p>
    <w:p w14:paraId="12B5FA2B" w14:textId="5F5B7DDA" w:rsidR="00CD587B" w:rsidRDefault="00961234" w:rsidP="00B55305">
      <w:pPr>
        <w:autoSpaceDE w:val="0"/>
        <w:autoSpaceDN w:val="0"/>
        <w:adjustRightInd w:val="0"/>
        <w:ind w:firstLine="709"/>
        <w:jc w:val="both"/>
        <w:rPr>
          <w:iCs/>
          <w:sz w:val="30"/>
          <w:szCs w:val="30"/>
        </w:rPr>
      </w:pPr>
      <w:r>
        <w:rPr>
          <w:iCs/>
          <w:sz w:val="30"/>
          <w:szCs w:val="30"/>
        </w:rPr>
        <w:t>П</w:t>
      </w:r>
      <w:r w:rsidRPr="00961234">
        <w:rPr>
          <w:iCs/>
          <w:sz w:val="30"/>
          <w:szCs w:val="30"/>
        </w:rPr>
        <w:t>орядок создания и деятельности гаражных кооперативов</w:t>
      </w:r>
      <w:r>
        <w:rPr>
          <w:iCs/>
          <w:sz w:val="30"/>
          <w:szCs w:val="30"/>
        </w:rPr>
        <w:t xml:space="preserve"> установлен соответствующим Положением, утвержденным </w:t>
      </w:r>
      <w:r w:rsidRPr="00961234">
        <w:rPr>
          <w:iCs/>
          <w:sz w:val="30"/>
          <w:szCs w:val="30"/>
        </w:rPr>
        <w:t>Указ</w:t>
      </w:r>
      <w:r>
        <w:rPr>
          <w:iCs/>
          <w:sz w:val="30"/>
          <w:szCs w:val="30"/>
        </w:rPr>
        <w:t>ом</w:t>
      </w:r>
      <w:r w:rsidRPr="00961234">
        <w:rPr>
          <w:iCs/>
          <w:sz w:val="30"/>
          <w:szCs w:val="30"/>
        </w:rPr>
        <w:t xml:space="preserve"> Президента Республики Беларусь от 28.01.2008 </w:t>
      </w:r>
      <w:r>
        <w:rPr>
          <w:iCs/>
          <w:sz w:val="30"/>
          <w:szCs w:val="30"/>
        </w:rPr>
        <w:t>№</w:t>
      </w:r>
      <w:r w:rsidRPr="00961234">
        <w:rPr>
          <w:iCs/>
          <w:sz w:val="30"/>
          <w:szCs w:val="30"/>
        </w:rPr>
        <w:t>43</w:t>
      </w:r>
      <w:r>
        <w:rPr>
          <w:iCs/>
          <w:sz w:val="30"/>
          <w:szCs w:val="30"/>
        </w:rPr>
        <w:t xml:space="preserve"> (далее – Положение).</w:t>
      </w:r>
    </w:p>
    <w:p w14:paraId="7661D1E9" w14:textId="77777777" w:rsidR="00961234" w:rsidRDefault="00961234" w:rsidP="00961234">
      <w:pPr>
        <w:autoSpaceDE w:val="0"/>
        <w:autoSpaceDN w:val="0"/>
        <w:adjustRightInd w:val="0"/>
        <w:ind w:firstLine="709"/>
        <w:jc w:val="both"/>
        <w:rPr>
          <w:iCs/>
          <w:sz w:val="30"/>
          <w:szCs w:val="30"/>
        </w:rPr>
      </w:pPr>
      <w:r w:rsidRPr="00961234">
        <w:rPr>
          <w:iCs/>
          <w:sz w:val="30"/>
          <w:szCs w:val="30"/>
        </w:rPr>
        <w:t>Членами кооператива могут быть дееспособные граждане Республики Беларусь, иностранные граждане и лица без гражданства, постоянно проживающие на территории Республики Беларусь, а также юридические лица, индивидуальные предприниматели, зарегистрированные на территории Республики Беларусь, изъявившие желание вступить в кооператив</w:t>
      </w:r>
      <w:r>
        <w:rPr>
          <w:iCs/>
          <w:sz w:val="30"/>
          <w:szCs w:val="30"/>
        </w:rPr>
        <w:t>.</w:t>
      </w:r>
    </w:p>
    <w:p w14:paraId="752759C2" w14:textId="6580D94A" w:rsidR="00961234" w:rsidRDefault="00961234" w:rsidP="00961234">
      <w:pPr>
        <w:autoSpaceDE w:val="0"/>
        <w:autoSpaceDN w:val="0"/>
        <w:adjustRightInd w:val="0"/>
        <w:ind w:firstLine="709"/>
        <w:jc w:val="both"/>
        <w:rPr>
          <w:iCs/>
          <w:sz w:val="30"/>
          <w:szCs w:val="30"/>
        </w:rPr>
      </w:pPr>
      <w:r>
        <w:rPr>
          <w:iCs/>
          <w:sz w:val="30"/>
          <w:szCs w:val="30"/>
        </w:rPr>
        <w:t xml:space="preserve">В прокуратуру Минского района нередко поступают обращения граждан, являющихся членами </w:t>
      </w:r>
      <w:r w:rsidRPr="00961234">
        <w:rPr>
          <w:iCs/>
          <w:sz w:val="30"/>
          <w:szCs w:val="30"/>
        </w:rPr>
        <w:t>гаражн</w:t>
      </w:r>
      <w:r>
        <w:rPr>
          <w:iCs/>
          <w:sz w:val="30"/>
          <w:szCs w:val="30"/>
        </w:rPr>
        <w:t>ого</w:t>
      </w:r>
      <w:r w:rsidRPr="00961234">
        <w:rPr>
          <w:iCs/>
          <w:sz w:val="30"/>
          <w:szCs w:val="30"/>
        </w:rPr>
        <w:t xml:space="preserve"> кооператив</w:t>
      </w:r>
      <w:r>
        <w:rPr>
          <w:iCs/>
          <w:sz w:val="30"/>
          <w:szCs w:val="30"/>
        </w:rPr>
        <w:t>а, по вопросам организации финансово-хозяйственной деятельности, разрешения споров при пользовании гаражом, несогласия с действиями и решениями</w:t>
      </w:r>
      <w:r w:rsidR="00785C00" w:rsidRPr="00785C00">
        <w:t xml:space="preserve"> </w:t>
      </w:r>
      <w:r w:rsidR="00785C00">
        <w:rPr>
          <w:iCs/>
          <w:sz w:val="30"/>
          <w:szCs w:val="30"/>
        </w:rPr>
        <w:t xml:space="preserve">органов </w:t>
      </w:r>
      <w:r w:rsidR="00785C00" w:rsidRPr="00785C00">
        <w:rPr>
          <w:iCs/>
          <w:sz w:val="30"/>
          <w:szCs w:val="30"/>
        </w:rPr>
        <w:t>управления кооператив</w:t>
      </w:r>
      <w:r w:rsidR="00785C00">
        <w:rPr>
          <w:iCs/>
          <w:sz w:val="30"/>
          <w:szCs w:val="30"/>
        </w:rPr>
        <w:t>а.</w:t>
      </w:r>
    </w:p>
    <w:p w14:paraId="1B1CDCA7" w14:textId="408FE400" w:rsidR="00785C00" w:rsidRDefault="00785C00" w:rsidP="00961234">
      <w:pPr>
        <w:autoSpaceDE w:val="0"/>
        <w:autoSpaceDN w:val="0"/>
        <w:adjustRightInd w:val="0"/>
        <w:ind w:firstLine="709"/>
        <w:jc w:val="both"/>
        <w:rPr>
          <w:iCs/>
          <w:sz w:val="30"/>
          <w:szCs w:val="30"/>
        </w:rPr>
      </w:pPr>
      <w:r>
        <w:rPr>
          <w:iCs/>
          <w:sz w:val="30"/>
          <w:szCs w:val="30"/>
        </w:rPr>
        <w:t>В то же время, в Положении детально регламентированы права и обязанности членов кооператива, порядок взаимодействия членов с органами управления кооператива, а также механизм защиты нарушенны</w:t>
      </w:r>
      <w:r w:rsidR="00EB712C">
        <w:rPr>
          <w:iCs/>
          <w:sz w:val="30"/>
          <w:szCs w:val="30"/>
        </w:rPr>
        <w:t>х</w:t>
      </w:r>
      <w:r>
        <w:rPr>
          <w:iCs/>
          <w:sz w:val="30"/>
          <w:szCs w:val="30"/>
        </w:rPr>
        <w:t xml:space="preserve"> прав и законных интересов.</w:t>
      </w:r>
    </w:p>
    <w:p w14:paraId="59AFF02B" w14:textId="0D901877" w:rsidR="00785C00" w:rsidRPr="00785C00" w:rsidRDefault="00785C00" w:rsidP="00785C00">
      <w:pPr>
        <w:autoSpaceDE w:val="0"/>
        <w:autoSpaceDN w:val="0"/>
        <w:adjustRightInd w:val="0"/>
        <w:ind w:firstLine="709"/>
        <w:jc w:val="both"/>
        <w:rPr>
          <w:iCs/>
          <w:sz w:val="30"/>
          <w:szCs w:val="30"/>
        </w:rPr>
      </w:pPr>
      <w:r>
        <w:rPr>
          <w:iCs/>
          <w:sz w:val="30"/>
          <w:szCs w:val="30"/>
        </w:rPr>
        <w:t>Так, ч</w:t>
      </w:r>
      <w:r w:rsidRPr="00785C00">
        <w:rPr>
          <w:iCs/>
          <w:sz w:val="30"/>
          <w:szCs w:val="30"/>
        </w:rPr>
        <w:t>лен кооператива</w:t>
      </w:r>
      <w:r>
        <w:rPr>
          <w:iCs/>
          <w:sz w:val="30"/>
          <w:szCs w:val="30"/>
        </w:rPr>
        <w:t>,</w:t>
      </w:r>
      <w:r w:rsidRPr="00785C00">
        <w:rPr>
          <w:iCs/>
          <w:sz w:val="30"/>
          <w:szCs w:val="30"/>
        </w:rPr>
        <w:t xml:space="preserve"> </w:t>
      </w:r>
      <w:r>
        <w:rPr>
          <w:iCs/>
          <w:sz w:val="30"/>
          <w:szCs w:val="30"/>
        </w:rPr>
        <w:t xml:space="preserve">среди прочего, вправе </w:t>
      </w:r>
      <w:r w:rsidRPr="00785C00">
        <w:rPr>
          <w:iCs/>
          <w:sz w:val="30"/>
          <w:szCs w:val="30"/>
        </w:rPr>
        <w:t>участвовать в принятии решений по вопросам, отнесенным к компетенции общего собрания</w:t>
      </w:r>
      <w:r>
        <w:rPr>
          <w:iCs/>
          <w:sz w:val="30"/>
          <w:szCs w:val="30"/>
        </w:rPr>
        <w:t xml:space="preserve">; </w:t>
      </w:r>
      <w:r w:rsidRPr="00785C00">
        <w:rPr>
          <w:iCs/>
          <w:sz w:val="30"/>
          <w:szCs w:val="30"/>
        </w:rPr>
        <w:t>получать информацию о деятельности органов управления кооператива и органов контроля за финансово-хозяйственной деятельностью кооператива;</w:t>
      </w:r>
      <w:r>
        <w:rPr>
          <w:iCs/>
          <w:sz w:val="30"/>
          <w:szCs w:val="30"/>
        </w:rPr>
        <w:t xml:space="preserve"> </w:t>
      </w:r>
      <w:r w:rsidRPr="00785C00">
        <w:rPr>
          <w:iCs/>
          <w:sz w:val="30"/>
          <w:szCs w:val="30"/>
        </w:rPr>
        <w:t>обращаться в суд с требованием о признании недействительными решений общего собрания (собрания уполномоченных), а также решений правления кооператива и его председателя, а также в иных случаях, предусмотренных законодательными актами</w:t>
      </w:r>
      <w:r w:rsidR="0002579E">
        <w:rPr>
          <w:iCs/>
          <w:sz w:val="30"/>
          <w:szCs w:val="30"/>
        </w:rPr>
        <w:t xml:space="preserve"> (п.31 Положения)</w:t>
      </w:r>
      <w:r>
        <w:rPr>
          <w:iCs/>
          <w:sz w:val="30"/>
          <w:szCs w:val="30"/>
        </w:rPr>
        <w:t>.</w:t>
      </w:r>
    </w:p>
    <w:p w14:paraId="63FEE3BF" w14:textId="77777777" w:rsidR="00DE2EC0" w:rsidRDefault="00DE2EC0" w:rsidP="00DE2EC0">
      <w:pPr>
        <w:autoSpaceDE w:val="0"/>
        <w:autoSpaceDN w:val="0"/>
        <w:adjustRightInd w:val="0"/>
        <w:ind w:firstLine="709"/>
        <w:jc w:val="both"/>
        <w:rPr>
          <w:iCs/>
          <w:sz w:val="30"/>
          <w:szCs w:val="30"/>
        </w:rPr>
      </w:pPr>
      <w:r>
        <w:rPr>
          <w:iCs/>
          <w:sz w:val="30"/>
          <w:szCs w:val="30"/>
        </w:rPr>
        <w:t>Р</w:t>
      </w:r>
      <w:r w:rsidRPr="00DE2EC0">
        <w:rPr>
          <w:iCs/>
          <w:sz w:val="30"/>
          <w:szCs w:val="30"/>
        </w:rPr>
        <w:t>ассмотрение обращений членов кооператива и работников, за исключением обращений по вопросам, отнесенным к компетенции общего собрания (собрания уполномоченных)</w:t>
      </w:r>
      <w:r>
        <w:rPr>
          <w:iCs/>
          <w:sz w:val="30"/>
          <w:szCs w:val="30"/>
        </w:rPr>
        <w:t>, относится к</w:t>
      </w:r>
      <w:r w:rsidRPr="00DE2EC0">
        <w:rPr>
          <w:iCs/>
          <w:sz w:val="30"/>
          <w:szCs w:val="30"/>
        </w:rPr>
        <w:t xml:space="preserve"> компетенции правления</w:t>
      </w:r>
      <w:r>
        <w:rPr>
          <w:iCs/>
          <w:sz w:val="30"/>
          <w:szCs w:val="30"/>
        </w:rPr>
        <w:t xml:space="preserve"> (п.48 Положения).</w:t>
      </w:r>
    </w:p>
    <w:p w14:paraId="3BB9B3D7" w14:textId="21147E62" w:rsidR="0002579E" w:rsidRDefault="0002579E" w:rsidP="0002579E">
      <w:pPr>
        <w:autoSpaceDE w:val="0"/>
        <w:autoSpaceDN w:val="0"/>
        <w:adjustRightInd w:val="0"/>
        <w:ind w:firstLine="709"/>
        <w:jc w:val="both"/>
        <w:rPr>
          <w:iCs/>
          <w:sz w:val="30"/>
          <w:szCs w:val="30"/>
        </w:rPr>
      </w:pPr>
      <w:r>
        <w:rPr>
          <w:iCs/>
          <w:sz w:val="30"/>
          <w:szCs w:val="30"/>
        </w:rPr>
        <w:t>Р</w:t>
      </w:r>
      <w:r w:rsidRPr="0002579E">
        <w:rPr>
          <w:iCs/>
          <w:sz w:val="30"/>
          <w:szCs w:val="30"/>
        </w:rPr>
        <w:t>ассмотрение жалоб на решения и действия (бездействие) членов правления, председателя правления, членов ревизионной комиссии (ревизора)</w:t>
      </w:r>
      <w:r>
        <w:rPr>
          <w:iCs/>
          <w:sz w:val="30"/>
          <w:szCs w:val="30"/>
        </w:rPr>
        <w:t xml:space="preserve"> относится к</w:t>
      </w:r>
      <w:r w:rsidRPr="0002579E">
        <w:rPr>
          <w:iCs/>
          <w:sz w:val="30"/>
          <w:szCs w:val="30"/>
        </w:rPr>
        <w:t xml:space="preserve"> исключительной компетенции общего собрания</w:t>
      </w:r>
      <w:r>
        <w:rPr>
          <w:iCs/>
          <w:sz w:val="30"/>
          <w:szCs w:val="30"/>
        </w:rPr>
        <w:t xml:space="preserve"> </w:t>
      </w:r>
      <w:r>
        <w:rPr>
          <w:iCs/>
          <w:sz w:val="30"/>
          <w:szCs w:val="30"/>
        </w:rPr>
        <w:t>(п.</w:t>
      </w:r>
      <w:r>
        <w:rPr>
          <w:iCs/>
          <w:sz w:val="30"/>
          <w:szCs w:val="30"/>
        </w:rPr>
        <w:t>43</w:t>
      </w:r>
      <w:r>
        <w:rPr>
          <w:iCs/>
          <w:sz w:val="30"/>
          <w:szCs w:val="30"/>
        </w:rPr>
        <w:t xml:space="preserve"> Положения).</w:t>
      </w:r>
    </w:p>
    <w:p w14:paraId="69C1D3E5" w14:textId="5A88620B" w:rsidR="00961234" w:rsidRDefault="0002579E" w:rsidP="00B55305">
      <w:pPr>
        <w:autoSpaceDE w:val="0"/>
        <w:autoSpaceDN w:val="0"/>
        <w:adjustRightInd w:val="0"/>
        <w:ind w:firstLine="709"/>
        <w:jc w:val="both"/>
        <w:rPr>
          <w:iCs/>
          <w:sz w:val="30"/>
          <w:szCs w:val="30"/>
        </w:rPr>
      </w:pPr>
      <w:r w:rsidRPr="0002579E">
        <w:rPr>
          <w:iCs/>
          <w:sz w:val="30"/>
          <w:szCs w:val="30"/>
        </w:rPr>
        <w:t>Решение общего собрания (собрания уполномоченных) об исключении из членов кооператива может быть обжаловано в судебном порядке</w:t>
      </w:r>
      <w:r>
        <w:rPr>
          <w:iCs/>
          <w:sz w:val="30"/>
          <w:szCs w:val="30"/>
        </w:rPr>
        <w:t xml:space="preserve"> </w:t>
      </w:r>
      <w:r>
        <w:rPr>
          <w:iCs/>
          <w:sz w:val="30"/>
          <w:szCs w:val="30"/>
        </w:rPr>
        <w:t>(п.</w:t>
      </w:r>
      <w:r>
        <w:rPr>
          <w:iCs/>
          <w:sz w:val="30"/>
          <w:szCs w:val="30"/>
        </w:rPr>
        <w:t>28</w:t>
      </w:r>
      <w:r>
        <w:rPr>
          <w:iCs/>
          <w:sz w:val="30"/>
          <w:szCs w:val="30"/>
        </w:rPr>
        <w:t xml:space="preserve"> Положения).</w:t>
      </w:r>
    </w:p>
    <w:p w14:paraId="6E3064BD" w14:textId="28DB4807" w:rsidR="0002579E" w:rsidRDefault="0002579E" w:rsidP="00B55305">
      <w:pPr>
        <w:autoSpaceDE w:val="0"/>
        <w:autoSpaceDN w:val="0"/>
        <w:adjustRightInd w:val="0"/>
        <w:ind w:firstLine="709"/>
        <w:jc w:val="both"/>
        <w:rPr>
          <w:iCs/>
          <w:sz w:val="30"/>
          <w:szCs w:val="30"/>
        </w:rPr>
      </w:pPr>
      <w:r w:rsidRPr="0002579E">
        <w:rPr>
          <w:iCs/>
          <w:sz w:val="30"/>
          <w:szCs w:val="30"/>
        </w:rPr>
        <w:lastRenderedPageBreak/>
        <w:t xml:space="preserve">Разногласия по вопросам внесения и расходования взносов рассматриваются правлением, общим собранием (собранием уполномоченных), а споры по этим вопросам </w:t>
      </w:r>
      <w:r>
        <w:rPr>
          <w:iCs/>
          <w:sz w:val="30"/>
          <w:szCs w:val="30"/>
        </w:rPr>
        <w:t>–</w:t>
      </w:r>
      <w:r w:rsidRPr="0002579E">
        <w:rPr>
          <w:iCs/>
          <w:sz w:val="30"/>
          <w:szCs w:val="30"/>
        </w:rPr>
        <w:t xml:space="preserve"> судом</w:t>
      </w:r>
      <w:r>
        <w:rPr>
          <w:iCs/>
          <w:sz w:val="30"/>
          <w:szCs w:val="30"/>
        </w:rPr>
        <w:t xml:space="preserve"> </w:t>
      </w:r>
      <w:r>
        <w:rPr>
          <w:iCs/>
          <w:sz w:val="30"/>
          <w:szCs w:val="30"/>
        </w:rPr>
        <w:t>(п.</w:t>
      </w:r>
      <w:r>
        <w:rPr>
          <w:iCs/>
          <w:sz w:val="30"/>
          <w:szCs w:val="30"/>
        </w:rPr>
        <w:t>63</w:t>
      </w:r>
      <w:r>
        <w:rPr>
          <w:iCs/>
          <w:sz w:val="30"/>
          <w:szCs w:val="30"/>
        </w:rPr>
        <w:t xml:space="preserve"> Положения).</w:t>
      </w:r>
    </w:p>
    <w:p w14:paraId="020F5D90" w14:textId="288708CB" w:rsidR="0002579E" w:rsidRDefault="00DE2EC0" w:rsidP="00DE2EC0">
      <w:pPr>
        <w:autoSpaceDE w:val="0"/>
        <w:autoSpaceDN w:val="0"/>
        <w:adjustRightInd w:val="0"/>
        <w:ind w:firstLine="709"/>
        <w:jc w:val="both"/>
        <w:rPr>
          <w:iCs/>
          <w:sz w:val="30"/>
          <w:szCs w:val="30"/>
        </w:rPr>
      </w:pPr>
      <w:r>
        <w:rPr>
          <w:iCs/>
          <w:sz w:val="30"/>
          <w:szCs w:val="30"/>
        </w:rPr>
        <w:t>Контроль за</w:t>
      </w:r>
      <w:r w:rsidRPr="00DE2EC0">
        <w:rPr>
          <w:iCs/>
          <w:sz w:val="30"/>
          <w:szCs w:val="30"/>
        </w:rPr>
        <w:t xml:space="preserve"> соблюдение</w:t>
      </w:r>
      <w:r>
        <w:rPr>
          <w:iCs/>
          <w:sz w:val="30"/>
          <w:szCs w:val="30"/>
        </w:rPr>
        <w:t>м</w:t>
      </w:r>
      <w:r w:rsidRPr="00DE2EC0">
        <w:rPr>
          <w:iCs/>
          <w:sz w:val="30"/>
          <w:szCs w:val="30"/>
        </w:rPr>
        <w:t xml:space="preserve"> финансово-хозяйственной дисциплины и финансового законодательства правлением, его председателем, членами кооператива в процессе деятельности кооператива</w:t>
      </w:r>
      <w:r>
        <w:rPr>
          <w:iCs/>
          <w:sz w:val="30"/>
          <w:szCs w:val="30"/>
        </w:rPr>
        <w:t xml:space="preserve"> возлагается на р</w:t>
      </w:r>
      <w:r>
        <w:rPr>
          <w:rStyle w:val="word-wrapper"/>
          <w:color w:val="242424"/>
          <w:sz w:val="30"/>
          <w:szCs w:val="30"/>
        </w:rPr>
        <w:t>евизионную комиссию (ревизора)</w:t>
      </w:r>
      <w:r>
        <w:rPr>
          <w:rStyle w:val="word-wrapper"/>
          <w:color w:val="242424"/>
          <w:sz w:val="30"/>
          <w:szCs w:val="30"/>
        </w:rPr>
        <w:t xml:space="preserve"> </w:t>
      </w:r>
      <w:r>
        <w:rPr>
          <w:iCs/>
          <w:sz w:val="30"/>
          <w:szCs w:val="30"/>
        </w:rPr>
        <w:t>(п.</w:t>
      </w:r>
      <w:r>
        <w:rPr>
          <w:iCs/>
          <w:sz w:val="30"/>
          <w:szCs w:val="30"/>
        </w:rPr>
        <w:t>57</w:t>
      </w:r>
      <w:r>
        <w:rPr>
          <w:iCs/>
          <w:sz w:val="30"/>
          <w:szCs w:val="30"/>
        </w:rPr>
        <w:t xml:space="preserve"> Положения).</w:t>
      </w:r>
    </w:p>
    <w:p w14:paraId="323D8B6E" w14:textId="0CC61DBD" w:rsidR="00DE2EC0" w:rsidRDefault="00DE2EC0" w:rsidP="00B55305">
      <w:pPr>
        <w:autoSpaceDE w:val="0"/>
        <w:autoSpaceDN w:val="0"/>
        <w:adjustRightInd w:val="0"/>
        <w:ind w:firstLine="709"/>
        <w:jc w:val="both"/>
        <w:rPr>
          <w:iCs/>
          <w:sz w:val="30"/>
          <w:szCs w:val="30"/>
        </w:rPr>
      </w:pPr>
      <w:r w:rsidRPr="00DE2EC0">
        <w:rPr>
          <w:iCs/>
          <w:sz w:val="30"/>
          <w:szCs w:val="30"/>
        </w:rPr>
        <w:t xml:space="preserve">Таким образом, за защитой прав и законных интересов </w:t>
      </w:r>
      <w:r>
        <w:rPr>
          <w:iCs/>
          <w:sz w:val="30"/>
          <w:szCs w:val="30"/>
        </w:rPr>
        <w:t>член гаражного кооператива</w:t>
      </w:r>
      <w:r w:rsidRPr="00DE2EC0">
        <w:rPr>
          <w:iCs/>
          <w:sz w:val="30"/>
          <w:szCs w:val="30"/>
        </w:rPr>
        <w:t xml:space="preserve"> вправе обра</w:t>
      </w:r>
      <w:r>
        <w:rPr>
          <w:iCs/>
          <w:sz w:val="30"/>
          <w:szCs w:val="30"/>
        </w:rPr>
        <w:t>ща</w:t>
      </w:r>
      <w:r w:rsidRPr="00DE2EC0">
        <w:rPr>
          <w:iCs/>
          <w:sz w:val="30"/>
          <w:szCs w:val="30"/>
        </w:rPr>
        <w:t xml:space="preserve">ться </w:t>
      </w:r>
      <w:r>
        <w:rPr>
          <w:iCs/>
          <w:sz w:val="30"/>
          <w:szCs w:val="30"/>
        </w:rPr>
        <w:t xml:space="preserve">в соответствующие органы управления кооператива либо </w:t>
      </w:r>
      <w:r w:rsidRPr="00DE2EC0">
        <w:rPr>
          <w:iCs/>
          <w:sz w:val="30"/>
          <w:szCs w:val="30"/>
        </w:rPr>
        <w:t>с соответствующим исковым заявлением в суд.</w:t>
      </w:r>
    </w:p>
    <w:p w14:paraId="58CAFD13" w14:textId="6D264FA7" w:rsidR="00DE2EC0" w:rsidRDefault="00DE2EC0" w:rsidP="00B55305">
      <w:pPr>
        <w:autoSpaceDE w:val="0"/>
        <w:autoSpaceDN w:val="0"/>
        <w:adjustRightInd w:val="0"/>
        <w:ind w:firstLine="709"/>
        <w:jc w:val="both"/>
        <w:rPr>
          <w:iCs/>
          <w:sz w:val="30"/>
          <w:szCs w:val="30"/>
        </w:rPr>
      </w:pPr>
      <w:r>
        <w:rPr>
          <w:iCs/>
          <w:sz w:val="30"/>
          <w:szCs w:val="30"/>
        </w:rPr>
        <w:t>При этом о</w:t>
      </w:r>
      <w:r w:rsidRPr="00DE2EC0">
        <w:rPr>
          <w:iCs/>
          <w:sz w:val="30"/>
          <w:szCs w:val="30"/>
        </w:rPr>
        <w:t xml:space="preserve">бращается внимание, что </w:t>
      </w:r>
      <w:r>
        <w:rPr>
          <w:iCs/>
          <w:sz w:val="30"/>
          <w:szCs w:val="30"/>
        </w:rPr>
        <w:t>к</w:t>
      </w:r>
      <w:r w:rsidRPr="00DE2EC0">
        <w:rPr>
          <w:iCs/>
          <w:sz w:val="30"/>
          <w:szCs w:val="30"/>
        </w:rPr>
        <w:t>онтроль за деятельностью, в том числе финансово-хозяйственной, гаражных кооперативов возлагается на местные исполнительные и распорядительные органы, а также на иные государственные органы в пределах их компетенции в соответствии с законодательством</w:t>
      </w:r>
      <w:r>
        <w:rPr>
          <w:iCs/>
          <w:sz w:val="30"/>
          <w:szCs w:val="30"/>
        </w:rPr>
        <w:t xml:space="preserve"> (п.5 </w:t>
      </w:r>
      <w:r w:rsidRPr="00961234">
        <w:rPr>
          <w:iCs/>
          <w:sz w:val="30"/>
          <w:szCs w:val="30"/>
        </w:rPr>
        <w:t>Указ</w:t>
      </w:r>
      <w:r>
        <w:rPr>
          <w:iCs/>
          <w:sz w:val="30"/>
          <w:szCs w:val="30"/>
        </w:rPr>
        <w:t>а</w:t>
      </w:r>
      <w:r w:rsidRPr="00961234">
        <w:rPr>
          <w:iCs/>
          <w:sz w:val="30"/>
          <w:szCs w:val="30"/>
        </w:rPr>
        <w:t xml:space="preserve"> Президента Республики Беларусь от 28.01.2008 </w:t>
      </w:r>
      <w:r>
        <w:rPr>
          <w:iCs/>
          <w:sz w:val="30"/>
          <w:szCs w:val="30"/>
        </w:rPr>
        <w:t>№</w:t>
      </w:r>
      <w:r w:rsidRPr="00961234">
        <w:rPr>
          <w:iCs/>
          <w:sz w:val="30"/>
          <w:szCs w:val="30"/>
        </w:rPr>
        <w:t>43</w:t>
      </w:r>
      <w:r>
        <w:rPr>
          <w:iCs/>
          <w:sz w:val="30"/>
          <w:szCs w:val="30"/>
        </w:rPr>
        <w:t>)</w:t>
      </w:r>
      <w:r w:rsidRPr="00DE2EC0">
        <w:rPr>
          <w:iCs/>
          <w:sz w:val="30"/>
          <w:szCs w:val="30"/>
        </w:rPr>
        <w:t>.</w:t>
      </w:r>
    </w:p>
    <w:p w14:paraId="284CF790" w14:textId="77777777" w:rsidR="00510F6C" w:rsidRDefault="00510F6C" w:rsidP="002F0924">
      <w:pPr>
        <w:pStyle w:val="a3"/>
        <w:spacing w:line="280" w:lineRule="exact"/>
        <w:rPr>
          <w:sz w:val="30"/>
          <w:szCs w:val="30"/>
        </w:rPr>
      </w:pPr>
    </w:p>
    <w:p w14:paraId="6EBCFD85" w14:textId="1BD72902" w:rsidR="00183D82" w:rsidRPr="00953ACC" w:rsidRDefault="00183D82" w:rsidP="002F0924">
      <w:pPr>
        <w:pStyle w:val="a3"/>
        <w:spacing w:line="280" w:lineRule="exact"/>
        <w:rPr>
          <w:sz w:val="30"/>
          <w:szCs w:val="30"/>
        </w:rPr>
      </w:pPr>
      <w:r w:rsidRPr="00953ACC">
        <w:rPr>
          <w:sz w:val="30"/>
          <w:szCs w:val="30"/>
        </w:rPr>
        <w:t>Заместитель прокурора</w:t>
      </w:r>
    </w:p>
    <w:p w14:paraId="6356CD40" w14:textId="7B8E77E0" w:rsidR="00B34EEB" w:rsidRDefault="00183D82" w:rsidP="002F0924">
      <w:pPr>
        <w:pStyle w:val="a3"/>
        <w:spacing w:line="280" w:lineRule="exact"/>
        <w:rPr>
          <w:sz w:val="30"/>
          <w:szCs w:val="30"/>
        </w:rPr>
      </w:pPr>
      <w:r w:rsidRPr="00953ACC">
        <w:rPr>
          <w:sz w:val="30"/>
          <w:szCs w:val="30"/>
        </w:rPr>
        <w:t xml:space="preserve">Минского </w:t>
      </w:r>
      <w:r w:rsidR="002630F2" w:rsidRPr="00953ACC">
        <w:rPr>
          <w:sz w:val="30"/>
          <w:szCs w:val="30"/>
        </w:rPr>
        <w:t>района</w:t>
      </w:r>
      <w:r w:rsidR="002630F2" w:rsidRPr="00953ACC">
        <w:rPr>
          <w:sz w:val="30"/>
          <w:szCs w:val="30"/>
        </w:rPr>
        <w:tab/>
      </w:r>
      <w:r w:rsidR="002630F2" w:rsidRPr="00953ACC">
        <w:rPr>
          <w:sz w:val="30"/>
          <w:szCs w:val="30"/>
        </w:rPr>
        <w:tab/>
      </w:r>
      <w:r w:rsidR="002630F2" w:rsidRPr="00953ACC">
        <w:rPr>
          <w:sz w:val="30"/>
          <w:szCs w:val="30"/>
        </w:rPr>
        <w:tab/>
      </w:r>
      <w:r w:rsidR="002630F2" w:rsidRPr="00953ACC">
        <w:rPr>
          <w:sz w:val="30"/>
          <w:szCs w:val="30"/>
        </w:rPr>
        <w:tab/>
      </w:r>
      <w:r w:rsidR="002630F2" w:rsidRPr="00953ACC">
        <w:rPr>
          <w:sz w:val="30"/>
          <w:szCs w:val="30"/>
        </w:rPr>
        <w:tab/>
      </w:r>
      <w:r w:rsidR="002630F2" w:rsidRPr="00953ACC">
        <w:rPr>
          <w:sz w:val="30"/>
          <w:szCs w:val="30"/>
        </w:rPr>
        <w:tab/>
      </w:r>
      <w:r w:rsidR="00FF1E9E">
        <w:rPr>
          <w:sz w:val="30"/>
          <w:szCs w:val="30"/>
        </w:rPr>
        <w:tab/>
      </w:r>
      <w:r w:rsidRPr="00953ACC">
        <w:rPr>
          <w:sz w:val="30"/>
          <w:szCs w:val="30"/>
        </w:rPr>
        <w:t xml:space="preserve">        </w:t>
      </w:r>
      <w:proofErr w:type="spellStart"/>
      <w:r w:rsidR="00FF1E9E">
        <w:rPr>
          <w:sz w:val="30"/>
          <w:szCs w:val="30"/>
        </w:rPr>
        <w:t>Е.Е</w:t>
      </w:r>
      <w:r w:rsidR="002630F2" w:rsidRPr="00953ACC">
        <w:rPr>
          <w:sz w:val="30"/>
          <w:szCs w:val="30"/>
        </w:rPr>
        <w:t>.</w:t>
      </w:r>
      <w:r w:rsidR="00FF1E9E">
        <w:rPr>
          <w:sz w:val="30"/>
          <w:szCs w:val="30"/>
        </w:rPr>
        <w:t>Ососов</w:t>
      </w:r>
      <w:proofErr w:type="spellEnd"/>
    </w:p>
    <w:p w14:paraId="33C628C0" w14:textId="0FC77466" w:rsidR="00861147" w:rsidRDefault="00861147" w:rsidP="002F0924">
      <w:pPr>
        <w:pStyle w:val="a3"/>
        <w:spacing w:line="280" w:lineRule="exact"/>
        <w:rPr>
          <w:sz w:val="30"/>
          <w:szCs w:val="30"/>
        </w:rPr>
      </w:pPr>
    </w:p>
    <w:p w14:paraId="71C9209A" w14:textId="1FE1AC6D" w:rsidR="00336BBE" w:rsidRDefault="00336BBE" w:rsidP="002F0924">
      <w:pPr>
        <w:pStyle w:val="a3"/>
        <w:spacing w:line="280" w:lineRule="exact"/>
        <w:rPr>
          <w:sz w:val="30"/>
          <w:szCs w:val="30"/>
        </w:rPr>
      </w:pPr>
    </w:p>
    <w:p w14:paraId="2FA08E11" w14:textId="77777777" w:rsidR="00C7225E" w:rsidRDefault="00C7225E" w:rsidP="002F0924">
      <w:pPr>
        <w:pStyle w:val="a3"/>
        <w:spacing w:line="280" w:lineRule="exact"/>
        <w:rPr>
          <w:sz w:val="30"/>
          <w:szCs w:val="30"/>
        </w:rPr>
      </w:pPr>
    </w:p>
    <w:p w14:paraId="5C365801" w14:textId="77777777" w:rsidR="00C7225E" w:rsidRDefault="00ED4CE1" w:rsidP="002F0924">
      <w:pPr>
        <w:pStyle w:val="a3"/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СОГЛАСЕН</w:t>
      </w:r>
    </w:p>
    <w:p w14:paraId="67A7A1C0" w14:textId="164AB2AD" w:rsidR="00ED4CE1" w:rsidRPr="00953ACC" w:rsidRDefault="00C7225E" w:rsidP="002F0924">
      <w:pPr>
        <w:pStyle w:val="a3"/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Прокурор района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 w:rsidR="00ED4CE1">
        <w:rPr>
          <w:sz w:val="30"/>
          <w:szCs w:val="30"/>
        </w:rPr>
        <w:tab/>
      </w:r>
      <w:r w:rsidR="00ED4CE1">
        <w:rPr>
          <w:sz w:val="30"/>
          <w:szCs w:val="30"/>
        </w:rPr>
        <w:tab/>
      </w:r>
      <w:proofErr w:type="gramStart"/>
      <w:r w:rsidR="00E42C8B">
        <w:rPr>
          <w:sz w:val="30"/>
          <w:szCs w:val="30"/>
        </w:rPr>
        <w:tab/>
      </w:r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А</w:t>
      </w:r>
      <w:r w:rsidR="00ED4CE1">
        <w:rPr>
          <w:sz w:val="30"/>
          <w:szCs w:val="30"/>
        </w:rPr>
        <w:t>.</w:t>
      </w:r>
      <w:r>
        <w:rPr>
          <w:sz w:val="30"/>
          <w:szCs w:val="30"/>
        </w:rPr>
        <w:t>Л</w:t>
      </w:r>
      <w:r w:rsidR="00ED4CE1">
        <w:rPr>
          <w:sz w:val="30"/>
          <w:szCs w:val="30"/>
        </w:rPr>
        <w:t>.</w:t>
      </w:r>
      <w:r>
        <w:rPr>
          <w:sz w:val="30"/>
          <w:szCs w:val="30"/>
        </w:rPr>
        <w:t>Рудишкин</w:t>
      </w:r>
      <w:proofErr w:type="spellEnd"/>
      <w:proofErr w:type="gramEnd"/>
    </w:p>
    <w:sectPr w:rsidR="00ED4CE1" w:rsidRPr="00953ACC" w:rsidSect="00336BBE">
      <w:headerReference w:type="default" r:id="rId6"/>
      <w:pgSz w:w="11906" w:h="16838"/>
      <w:pgMar w:top="1134" w:right="62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0694F" w14:textId="77777777" w:rsidR="00685DFF" w:rsidRDefault="00685DFF" w:rsidP="001215DD">
      <w:r>
        <w:separator/>
      </w:r>
    </w:p>
  </w:endnote>
  <w:endnote w:type="continuationSeparator" w:id="0">
    <w:p w14:paraId="6EC754BC" w14:textId="77777777" w:rsidR="00685DFF" w:rsidRDefault="00685DFF" w:rsidP="00121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57247" w14:textId="77777777" w:rsidR="00685DFF" w:rsidRDefault="00685DFF" w:rsidP="001215DD">
      <w:r>
        <w:separator/>
      </w:r>
    </w:p>
  </w:footnote>
  <w:footnote w:type="continuationSeparator" w:id="0">
    <w:p w14:paraId="6E1C8A4D" w14:textId="77777777" w:rsidR="00685DFF" w:rsidRDefault="00685DFF" w:rsidP="001215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4264"/>
      <w:docPartObj>
        <w:docPartGallery w:val="Page Numbers (Top of Page)"/>
        <w:docPartUnique/>
      </w:docPartObj>
    </w:sdtPr>
    <w:sdtEndPr/>
    <w:sdtContent>
      <w:p w14:paraId="6109E67F" w14:textId="6A10DC1D" w:rsidR="001215DD" w:rsidRDefault="00D25753" w:rsidP="00BF1F13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15C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661E"/>
    <w:rsid w:val="00022A43"/>
    <w:rsid w:val="0002579E"/>
    <w:rsid w:val="0002768B"/>
    <w:rsid w:val="000352B7"/>
    <w:rsid w:val="00036840"/>
    <w:rsid w:val="00042D72"/>
    <w:rsid w:val="00053AE7"/>
    <w:rsid w:val="00054030"/>
    <w:rsid w:val="00072A3F"/>
    <w:rsid w:val="00093D06"/>
    <w:rsid w:val="000A0B65"/>
    <w:rsid w:val="000B2D0F"/>
    <w:rsid w:val="000C0790"/>
    <w:rsid w:val="000C0796"/>
    <w:rsid w:val="00112353"/>
    <w:rsid w:val="001166BB"/>
    <w:rsid w:val="001215DD"/>
    <w:rsid w:val="0013311E"/>
    <w:rsid w:val="001574A6"/>
    <w:rsid w:val="00157B38"/>
    <w:rsid w:val="00167374"/>
    <w:rsid w:val="00183D82"/>
    <w:rsid w:val="00195EC0"/>
    <w:rsid w:val="001A4E9D"/>
    <w:rsid w:val="001A6D69"/>
    <w:rsid w:val="001B17F5"/>
    <w:rsid w:val="001B1CE0"/>
    <w:rsid w:val="001C2ACF"/>
    <w:rsid w:val="001C53F3"/>
    <w:rsid w:val="001C5B15"/>
    <w:rsid w:val="001C6D75"/>
    <w:rsid w:val="001D6BB3"/>
    <w:rsid w:val="00203ABA"/>
    <w:rsid w:val="00226A96"/>
    <w:rsid w:val="00233008"/>
    <w:rsid w:val="002367A1"/>
    <w:rsid w:val="00244979"/>
    <w:rsid w:val="002630F2"/>
    <w:rsid w:val="00265610"/>
    <w:rsid w:val="002663DF"/>
    <w:rsid w:val="00270117"/>
    <w:rsid w:val="00271373"/>
    <w:rsid w:val="00282E28"/>
    <w:rsid w:val="0028448A"/>
    <w:rsid w:val="002945EF"/>
    <w:rsid w:val="00294C91"/>
    <w:rsid w:val="002A0AE0"/>
    <w:rsid w:val="002A4708"/>
    <w:rsid w:val="002B12B5"/>
    <w:rsid w:val="002B7327"/>
    <w:rsid w:val="002C4466"/>
    <w:rsid w:val="002D4752"/>
    <w:rsid w:val="002E2055"/>
    <w:rsid w:val="002E768C"/>
    <w:rsid w:val="002F0924"/>
    <w:rsid w:val="002F6ED0"/>
    <w:rsid w:val="002F70BB"/>
    <w:rsid w:val="00300BA2"/>
    <w:rsid w:val="00300EB7"/>
    <w:rsid w:val="00320610"/>
    <w:rsid w:val="003340FF"/>
    <w:rsid w:val="00336BBE"/>
    <w:rsid w:val="003378B8"/>
    <w:rsid w:val="00350471"/>
    <w:rsid w:val="003517E7"/>
    <w:rsid w:val="0035243E"/>
    <w:rsid w:val="00383EA8"/>
    <w:rsid w:val="00386E66"/>
    <w:rsid w:val="003D0FA0"/>
    <w:rsid w:val="003D12C2"/>
    <w:rsid w:val="003E57CE"/>
    <w:rsid w:val="0042228A"/>
    <w:rsid w:val="004451EF"/>
    <w:rsid w:val="004662BC"/>
    <w:rsid w:val="0048158D"/>
    <w:rsid w:val="004F2BE1"/>
    <w:rsid w:val="00502612"/>
    <w:rsid w:val="00510F6C"/>
    <w:rsid w:val="00521F7F"/>
    <w:rsid w:val="0052641E"/>
    <w:rsid w:val="00534804"/>
    <w:rsid w:val="005358C7"/>
    <w:rsid w:val="00535DA7"/>
    <w:rsid w:val="00543EE1"/>
    <w:rsid w:val="005654E9"/>
    <w:rsid w:val="0057584A"/>
    <w:rsid w:val="005A5431"/>
    <w:rsid w:val="005A77F0"/>
    <w:rsid w:val="005B6BB2"/>
    <w:rsid w:val="005C1D29"/>
    <w:rsid w:val="005C6AB4"/>
    <w:rsid w:val="005F0239"/>
    <w:rsid w:val="005F5AC4"/>
    <w:rsid w:val="006113B3"/>
    <w:rsid w:val="00615ABF"/>
    <w:rsid w:val="006475CA"/>
    <w:rsid w:val="00655395"/>
    <w:rsid w:val="006814C9"/>
    <w:rsid w:val="00685DFF"/>
    <w:rsid w:val="00691C41"/>
    <w:rsid w:val="00692A89"/>
    <w:rsid w:val="006B62BD"/>
    <w:rsid w:val="006C3E8F"/>
    <w:rsid w:val="006F3E8C"/>
    <w:rsid w:val="00746643"/>
    <w:rsid w:val="00757D1F"/>
    <w:rsid w:val="00774FB0"/>
    <w:rsid w:val="007815C9"/>
    <w:rsid w:val="0078345E"/>
    <w:rsid w:val="00785C00"/>
    <w:rsid w:val="007B3CA1"/>
    <w:rsid w:val="007B41FC"/>
    <w:rsid w:val="007C0248"/>
    <w:rsid w:val="007C77E0"/>
    <w:rsid w:val="007F6C5F"/>
    <w:rsid w:val="008030A2"/>
    <w:rsid w:val="0080598C"/>
    <w:rsid w:val="008216F5"/>
    <w:rsid w:val="008236AC"/>
    <w:rsid w:val="00835EE5"/>
    <w:rsid w:val="00861147"/>
    <w:rsid w:val="0087178B"/>
    <w:rsid w:val="00880849"/>
    <w:rsid w:val="00882EBF"/>
    <w:rsid w:val="00883099"/>
    <w:rsid w:val="00897B31"/>
    <w:rsid w:val="008A521B"/>
    <w:rsid w:val="008B6054"/>
    <w:rsid w:val="008D27DC"/>
    <w:rsid w:val="008D61F5"/>
    <w:rsid w:val="009022CF"/>
    <w:rsid w:val="00907A3F"/>
    <w:rsid w:val="00944600"/>
    <w:rsid w:val="0094738C"/>
    <w:rsid w:val="00953ACC"/>
    <w:rsid w:val="00954705"/>
    <w:rsid w:val="009559B9"/>
    <w:rsid w:val="00961234"/>
    <w:rsid w:val="00970260"/>
    <w:rsid w:val="00984D21"/>
    <w:rsid w:val="009B1BF5"/>
    <w:rsid w:val="009F319F"/>
    <w:rsid w:val="009F5AFD"/>
    <w:rsid w:val="00A05482"/>
    <w:rsid w:val="00A11D05"/>
    <w:rsid w:val="00A26E3D"/>
    <w:rsid w:val="00A34510"/>
    <w:rsid w:val="00A3584A"/>
    <w:rsid w:val="00A42F2C"/>
    <w:rsid w:val="00A45221"/>
    <w:rsid w:val="00A53F1E"/>
    <w:rsid w:val="00A65505"/>
    <w:rsid w:val="00A71E00"/>
    <w:rsid w:val="00A80B2D"/>
    <w:rsid w:val="00A95708"/>
    <w:rsid w:val="00A96D67"/>
    <w:rsid w:val="00AA49CE"/>
    <w:rsid w:val="00AC3B09"/>
    <w:rsid w:val="00AD3889"/>
    <w:rsid w:val="00AE1D2E"/>
    <w:rsid w:val="00AE4FCC"/>
    <w:rsid w:val="00AF6BAF"/>
    <w:rsid w:val="00AF6CB2"/>
    <w:rsid w:val="00B2352C"/>
    <w:rsid w:val="00B27448"/>
    <w:rsid w:val="00B32FC3"/>
    <w:rsid w:val="00B34EEB"/>
    <w:rsid w:val="00B42ECB"/>
    <w:rsid w:val="00B522F7"/>
    <w:rsid w:val="00B55305"/>
    <w:rsid w:val="00B67AA7"/>
    <w:rsid w:val="00B72D20"/>
    <w:rsid w:val="00B908CE"/>
    <w:rsid w:val="00B94CC0"/>
    <w:rsid w:val="00BD08D4"/>
    <w:rsid w:val="00BF1F13"/>
    <w:rsid w:val="00BF43AC"/>
    <w:rsid w:val="00BF5B84"/>
    <w:rsid w:val="00C05F91"/>
    <w:rsid w:val="00C221A0"/>
    <w:rsid w:val="00C33703"/>
    <w:rsid w:val="00C41077"/>
    <w:rsid w:val="00C50B6F"/>
    <w:rsid w:val="00C50D26"/>
    <w:rsid w:val="00C56620"/>
    <w:rsid w:val="00C57AF5"/>
    <w:rsid w:val="00C64BD3"/>
    <w:rsid w:val="00C7225E"/>
    <w:rsid w:val="00C74C6D"/>
    <w:rsid w:val="00C91A03"/>
    <w:rsid w:val="00C94182"/>
    <w:rsid w:val="00CA0860"/>
    <w:rsid w:val="00CA3319"/>
    <w:rsid w:val="00CA47D0"/>
    <w:rsid w:val="00CB6A49"/>
    <w:rsid w:val="00CD052D"/>
    <w:rsid w:val="00CD587B"/>
    <w:rsid w:val="00CE58FA"/>
    <w:rsid w:val="00CF147D"/>
    <w:rsid w:val="00D031B3"/>
    <w:rsid w:val="00D074D2"/>
    <w:rsid w:val="00D12CA7"/>
    <w:rsid w:val="00D25753"/>
    <w:rsid w:val="00D35438"/>
    <w:rsid w:val="00D64E32"/>
    <w:rsid w:val="00D70D44"/>
    <w:rsid w:val="00D71FA7"/>
    <w:rsid w:val="00D72B55"/>
    <w:rsid w:val="00D81260"/>
    <w:rsid w:val="00DB122C"/>
    <w:rsid w:val="00DB4DAB"/>
    <w:rsid w:val="00DE2EC0"/>
    <w:rsid w:val="00DF52FD"/>
    <w:rsid w:val="00E05D1A"/>
    <w:rsid w:val="00E07F2B"/>
    <w:rsid w:val="00E14430"/>
    <w:rsid w:val="00E1714A"/>
    <w:rsid w:val="00E24554"/>
    <w:rsid w:val="00E24958"/>
    <w:rsid w:val="00E349FA"/>
    <w:rsid w:val="00E36FEF"/>
    <w:rsid w:val="00E42C8B"/>
    <w:rsid w:val="00E73DCB"/>
    <w:rsid w:val="00E8179B"/>
    <w:rsid w:val="00E93488"/>
    <w:rsid w:val="00EB06D5"/>
    <w:rsid w:val="00EB6DDC"/>
    <w:rsid w:val="00EB712C"/>
    <w:rsid w:val="00ED0900"/>
    <w:rsid w:val="00ED4CE1"/>
    <w:rsid w:val="00EF1F7F"/>
    <w:rsid w:val="00EF38AB"/>
    <w:rsid w:val="00EF705C"/>
    <w:rsid w:val="00F01103"/>
    <w:rsid w:val="00F05C64"/>
    <w:rsid w:val="00F22EAD"/>
    <w:rsid w:val="00F2770F"/>
    <w:rsid w:val="00F3174E"/>
    <w:rsid w:val="00F574AD"/>
    <w:rsid w:val="00F62C89"/>
    <w:rsid w:val="00F6661E"/>
    <w:rsid w:val="00F90F72"/>
    <w:rsid w:val="00F97A2E"/>
    <w:rsid w:val="00FC5D74"/>
    <w:rsid w:val="00FE2D44"/>
    <w:rsid w:val="00FE6D65"/>
    <w:rsid w:val="00FF1E9E"/>
    <w:rsid w:val="00FF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766C1C"/>
  <w15:docId w15:val="{B862B61B-F460-414F-8A77-029B5A2DE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30"/>
        <w:szCs w:val="30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666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6661E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F6661E"/>
    <w:rPr>
      <w:sz w:val="28"/>
      <w:szCs w:val="20"/>
    </w:rPr>
  </w:style>
  <w:style w:type="paragraph" w:customStyle="1" w:styleId="ConsPlusNormal">
    <w:name w:val="ConsPlusNormal"/>
    <w:rsid w:val="00F6661E"/>
    <w:pPr>
      <w:autoSpaceDE w:val="0"/>
      <w:autoSpaceDN w:val="0"/>
      <w:adjustRightInd w:val="0"/>
    </w:pPr>
  </w:style>
  <w:style w:type="paragraph" w:customStyle="1" w:styleId="ConsPlusTitle">
    <w:name w:val="ConsPlusTitle"/>
    <w:rsid w:val="00F6661E"/>
    <w:pPr>
      <w:widowControl w:val="0"/>
      <w:autoSpaceDE w:val="0"/>
      <w:autoSpaceDN w:val="0"/>
    </w:pPr>
    <w:rPr>
      <w:b/>
      <w:szCs w:val="20"/>
    </w:rPr>
  </w:style>
  <w:style w:type="paragraph" w:customStyle="1" w:styleId="ConsPlusCell">
    <w:name w:val="ConsPlusCell"/>
    <w:rsid w:val="00F6661E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5">
    <w:name w:val="Plain Text"/>
    <w:basedOn w:val="a"/>
    <w:link w:val="a6"/>
    <w:rsid w:val="006C3E8F"/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rsid w:val="006C3E8F"/>
    <w:rPr>
      <w:rFonts w:ascii="Courier New" w:hAnsi="Courier New" w:cs="Courier New"/>
      <w:sz w:val="20"/>
      <w:szCs w:val="20"/>
    </w:rPr>
  </w:style>
  <w:style w:type="paragraph" w:styleId="a7">
    <w:name w:val="header"/>
    <w:basedOn w:val="a"/>
    <w:link w:val="a8"/>
    <w:uiPriority w:val="99"/>
    <w:rsid w:val="001215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15DD"/>
    <w:rPr>
      <w:sz w:val="24"/>
      <w:szCs w:val="24"/>
    </w:rPr>
  </w:style>
  <w:style w:type="paragraph" w:styleId="a9">
    <w:name w:val="footer"/>
    <w:basedOn w:val="a"/>
    <w:link w:val="aa"/>
    <w:rsid w:val="001215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1215DD"/>
    <w:rPr>
      <w:sz w:val="24"/>
      <w:szCs w:val="24"/>
    </w:rPr>
  </w:style>
  <w:style w:type="character" w:customStyle="1" w:styleId="word-wrapper">
    <w:name w:val="word-wrapper"/>
    <w:basedOn w:val="a0"/>
    <w:rsid w:val="00C74C6D"/>
  </w:style>
  <w:style w:type="character" w:styleId="ab">
    <w:name w:val="Hyperlink"/>
    <w:basedOn w:val="a0"/>
    <w:unhideWhenUsed/>
    <w:rsid w:val="00543EE1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543E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56380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787623182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1177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933027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00491681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156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81720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787512369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604651526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243837959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317344487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713770181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631747105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602224642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917596855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450785466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795294926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307853817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212421048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3216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60852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52837125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7029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907427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696806872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55784418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776898404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998336867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773432450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7296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9542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623929055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8633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8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6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9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5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0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69530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634800231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10466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1566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10837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639061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222209550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861312051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860771780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13036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4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14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97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1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13029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15753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89443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891921994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165363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61662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441995291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786436792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615648136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18559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6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1896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SOPRB</dc:creator>
  <cp:lastModifiedBy>Ососов Евгений Евгеньевич</cp:lastModifiedBy>
  <cp:revision>105</cp:revision>
  <cp:lastPrinted>2025-09-05T08:31:00Z</cp:lastPrinted>
  <dcterms:created xsi:type="dcterms:W3CDTF">2021-06-10T14:53:00Z</dcterms:created>
  <dcterms:modified xsi:type="dcterms:W3CDTF">2025-12-19T11:26:00Z</dcterms:modified>
</cp:coreProperties>
</file>