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D81" w:rsidRPr="006A1FBC" w:rsidRDefault="00D57D81" w:rsidP="00D57D81">
      <w:pPr>
        <w:pStyle w:val="a3"/>
        <w:spacing w:before="0" w:beforeAutospacing="0" w:after="150" w:afterAutospacing="0"/>
        <w:jc w:val="both"/>
        <w:rPr>
          <w:rFonts w:ascii="Arial" w:hAnsi="Arial" w:cs="Arial"/>
          <w:b/>
          <w:bCs/>
          <w:color w:val="2B082F"/>
        </w:rPr>
      </w:pPr>
      <w:bookmarkStart w:id="0" w:name="_GoBack"/>
      <w:r w:rsidRPr="00D57D81">
        <w:rPr>
          <w:rFonts w:ascii="Arial" w:hAnsi="Arial" w:cs="Arial"/>
          <w:b/>
          <w:color w:val="1F1F1F"/>
        </w:rPr>
        <w:t>«Не оставляйте детей одних»</w:t>
      </w:r>
    </w:p>
    <w:bookmarkEnd w:id="0"/>
    <w:p w:rsidR="00D57D81" w:rsidRPr="00D57D81" w:rsidRDefault="00D57D81" w:rsidP="00D57D81">
      <w:pPr>
        <w:pStyle w:val="a3"/>
        <w:spacing w:before="0" w:beforeAutospacing="0" w:after="150" w:afterAutospacing="0"/>
        <w:ind w:firstLine="708"/>
        <w:jc w:val="both"/>
        <w:rPr>
          <w:bCs/>
          <w:sz w:val="28"/>
          <w:szCs w:val="28"/>
        </w:rPr>
      </w:pPr>
      <w:r w:rsidRPr="00D57D81">
        <w:rPr>
          <w:bCs/>
          <w:sz w:val="28"/>
          <w:szCs w:val="28"/>
        </w:rPr>
        <w:t>Тема детской безопасности становится неотъемлемым спутником жизни любого родителя с момента рождения ребёнка. Ведь их безопасность всегда начинается с родителей. Сомнения, страхи, тревожность присутствуют в нашей жизни, в той или иной степени постоянно. Как же быть с реальными опасностями для детской жизни? От всего оградить ребёнка не получится, да и не стоит, но можно и нужно научить его видеть реальные угрозы и по возможности избегать их.</w:t>
      </w:r>
    </w:p>
    <w:p w:rsidR="00D57D81" w:rsidRPr="00D57D81" w:rsidRDefault="00D57D81" w:rsidP="00D57D81">
      <w:pPr>
        <w:pStyle w:val="a3"/>
        <w:spacing w:before="0" w:beforeAutospacing="0" w:after="150" w:afterAutospacing="0"/>
        <w:ind w:firstLine="708"/>
        <w:jc w:val="both"/>
        <w:rPr>
          <w:color w:val="1F1F1F"/>
          <w:sz w:val="28"/>
          <w:szCs w:val="28"/>
        </w:rPr>
      </w:pPr>
      <w:r w:rsidRPr="00D57D81">
        <w:rPr>
          <w:color w:val="1F1F1F"/>
          <w:sz w:val="28"/>
          <w:szCs w:val="28"/>
        </w:rPr>
        <w:t>Чтобы обучить ребёнка основам безопасности жизнедеятельности их нужно знать и соблюдать самим. В рамках республиканской акции «Не оставляйте детей одних» работники Минского районного отдела по чрезвычайным ситуациям ежедневно осуществляют звонки родителям многодетных семей и семей находящихся в социально опасном положении, чтобы напомнить родителем те самые прописные истины которым необходимо обучить ребёнка.</w:t>
      </w:r>
    </w:p>
    <w:p w:rsidR="00D57D81" w:rsidRPr="00D57D81" w:rsidRDefault="00D57D81" w:rsidP="00D57D81">
      <w:pPr>
        <w:pStyle w:val="a3"/>
        <w:spacing w:before="0" w:beforeAutospacing="0" w:after="150" w:afterAutospacing="0"/>
        <w:ind w:firstLine="708"/>
        <w:jc w:val="both"/>
        <w:rPr>
          <w:color w:val="1F1F1F"/>
          <w:sz w:val="28"/>
          <w:szCs w:val="28"/>
        </w:rPr>
      </w:pPr>
      <w:proofErr w:type="gramStart"/>
      <w:r>
        <w:rPr>
          <w:color w:val="1F1F1F"/>
          <w:sz w:val="28"/>
          <w:szCs w:val="28"/>
          <w:lang w:val="en-US"/>
        </w:rPr>
        <w:t>C</w:t>
      </w:r>
      <w:proofErr w:type="spellStart"/>
      <w:r w:rsidRPr="00D57D81">
        <w:rPr>
          <w:color w:val="1F1F1F"/>
          <w:sz w:val="28"/>
          <w:szCs w:val="28"/>
        </w:rPr>
        <w:t>пасатели</w:t>
      </w:r>
      <w:proofErr w:type="spellEnd"/>
      <w:r w:rsidRPr="00D57D81">
        <w:rPr>
          <w:color w:val="1F1F1F"/>
          <w:sz w:val="28"/>
          <w:szCs w:val="28"/>
        </w:rPr>
        <w:t xml:space="preserve"> напоминают родителям об основных причинах пожаров, правилах пользования электроприборами, важности установки и содержания в исправном состоянии автономных пожарных </w:t>
      </w:r>
      <w:proofErr w:type="spellStart"/>
      <w:r w:rsidRPr="00D57D81">
        <w:rPr>
          <w:color w:val="1F1F1F"/>
          <w:sz w:val="28"/>
          <w:szCs w:val="28"/>
        </w:rPr>
        <w:t>извещателей</w:t>
      </w:r>
      <w:proofErr w:type="spellEnd"/>
      <w:r w:rsidRPr="00D57D81">
        <w:rPr>
          <w:color w:val="1F1F1F"/>
          <w:sz w:val="28"/>
          <w:szCs w:val="28"/>
        </w:rPr>
        <w:t>, действиях в случае возникновения пожара и номера экстренных служб.</w:t>
      </w:r>
      <w:proofErr w:type="gramEnd"/>
    </w:p>
    <w:p w:rsidR="00D57D81" w:rsidRPr="00D57D81" w:rsidRDefault="00D57D81" w:rsidP="00D57D81">
      <w:pPr>
        <w:pStyle w:val="a3"/>
        <w:spacing w:before="0" w:beforeAutospacing="0" w:after="150" w:afterAutospacing="0"/>
        <w:ind w:firstLine="708"/>
        <w:jc w:val="both"/>
        <w:rPr>
          <w:color w:val="1F1F1F"/>
          <w:sz w:val="28"/>
          <w:szCs w:val="28"/>
        </w:rPr>
      </w:pPr>
      <w:r w:rsidRPr="00D57D81">
        <w:rPr>
          <w:color w:val="1F1F1F"/>
          <w:sz w:val="28"/>
          <w:szCs w:val="28"/>
        </w:rPr>
        <w:t>Особое внимание родителей акцентируется на проблеме оставления детей без присмотра,  детской шалости с огнём и важности обучения ребёнка основным правилам безопасности.</w:t>
      </w:r>
    </w:p>
    <w:p w:rsidR="00D57D81" w:rsidRPr="00D57D81" w:rsidRDefault="00D57D81" w:rsidP="00D57D81">
      <w:pPr>
        <w:pStyle w:val="a3"/>
        <w:spacing w:before="0" w:beforeAutospacing="0" w:after="150" w:afterAutospacing="0"/>
        <w:ind w:firstLine="708"/>
        <w:jc w:val="both"/>
        <w:rPr>
          <w:color w:val="1F1F1F"/>
          <w:sz w:val="28"/>
          <w:szCs w:val="28"/>
        </w:rPr>
      </w:pPr>
      <w:r w:rsidRPr="00D57D81">
        <w:rPr>
          <w:color w:val="1F1F1F"/>
          <w:sz w:val="28"/>
          <w:szCs w:val="28"/>
        </w:rPr>
        <w:t>«</w:t>
      </w:r>
      <w:r w:rsidRPr="00D57D81">
        <w:rPr>
          <w:rStyle w:val="a4"/>
          <w:color w:val="1F1F1F"/>
          <w:sz w:val="28"/>
          <w:szCs w:val="28"/>
        </w:rPr>
        <w:t>Обучить ребёнка важным правилам не сложно, тем более, сейчас для этого созданы все условия. Для обучения детей дошкольного и младшего школьного возраста спасателями нашей страны создан мультсериал «Волшебная книга», посмотрите его со своим ребенком и проговорите все ситуации, которые в нем показаны. Для детей постарше создано мобильное приложение «МЧС Беларуси: Помощь рядом!», с его помощью ребёнок может найти выход более чем из 50 различных чрезвычайных ситуаций, обучиться правилам оказания первой медицинской помощи, повторить полученные знания с помощью тестов</w:t>
      </w:r>
      <w:r w:rsidRPr="00D57D81">
        <w:rPr>
          <w:color w:val="1F1F1F"/>
          <w:sz w:val="28"/>
          <w:szCs w:val="28"/>
        </w:rPr>
        <w:t>», - делятся спасатели.</w:t>
      </w:r>
    </w:p>
    <w:sectPr w:rsidR="00D57D81" w:rsidRPr="00D57D81" w:rsidSect="00725F0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67289"/>
    <w:multiLevelType w:val="multilevel"/>
    <w:tmpl w:val="5D90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D81"/>
    <w:rsid w:val="00092D89"/>
    <w:rsid w:val="001647BE"/>
    <w:rsid w:val="001668A6"/>
    <w:rsid w:val="00375973"/>
    <w:rsid w:val="004F7CFD"/>
    <w:rsid w:val="006A1FBC"/>
    <w:rsid w:val="006B69A7"/>
    <w:rsid w:val="00725F02"/>
    <w:rsid w:val="008829B6"/>
    <w:rsid w:val="00AE7D9E"/>
    <w:rsid w:val="00D5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7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57D8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7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57D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2020-05-22T06:10:00Z</dcterms:created>
  <dcterms:modified xsi:type="dcterms:W3CDTF">2020-05-28T12:32:00Z</dcterms:modified>
</cp:coreProperties>
</file>